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14" w:rsidRDefault="00F35614" w:rsidP="00E54099">
      <w:pPr>
        <w:pStyle w:val="Standard"/>
        <w:rPr>
          <w:lang w:val="ru-RU"/>
        </w:rPr>
      </w:pPr>
    </w:p>
    <w:p w:rsidR="00E54099" w:rsidRDefault="00E54099" w:rsidP="00E5409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ru-RU"/>
        </w:rPr>
        <w:t>ОТЧЕТ</w:t>
      </w:r>
    </w:p>
    <w:p w:rsidR="00E54099" w:rsidRDefault="00F35614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О деятельности </w:t>
      </w:r>
      <w:r w:rsidR="00E54099">
        <w:rPr>
          <w:b/>
          <w:bCs/>
          <w:lang w:val="ru-RU"/>
        </w:rPr>
        <w:t>управления опеки и попечительства</w:t>
      </w:r>
    </w:p>
    <w:p w:rsidR="00E54099" w:rsidRDefault="00E54099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F35614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 xml:space="preserve">  за 3 квартал 2011 год</w:t>
      </w:r>
    </w:p>
    <w:p w:rsidR="00F35614" w:rsidRDefault="00F35614" w:rsidP="00E54099">
      <w:pPr>
        <w:pStyle w:val="Standard"/>
        <w:rPr>
          <w:b/>
          <w:bCs/>
          <w:lang w:val="ru-RU"/>
        </w:rPr>
      </w:pPr>
    </w:p>
    <w:p w:rsidR="00F35614" w:rsidRDefault="00F35614" w:rsidP="006A180A">
      <w:pPr>
        <w:pStyle w:val="Standard"/>
        <w:jc w:val="both"/>
        <w:rPr>
          <w:b/>
          <w:bCs/>
          <w:lang w:val="ru-RU"/>
        </w:rPr>
      </w:pPr>
    </w:p>
    <w:p w:rsidR="00F35614" w:rsidRDefault="00F35614" w:rsidP="006A180A">
      <w:pPr>
        <w:pStyle w:val="Standard"/>
        <w:jc w:val="both"/>
        <w:rPr>
          <w:b/>
          <w:bCs/>
          <w:lang w:val="ru-RU"/>
        </w:rPr>
      </w:pPr>
    </w:p>
    <w:p w:rsidR="00F35614" w:rsidRPr="00F35614" w:rsidRDefault="00F35614" w:rsidP="006A180A">
      <w:pPr>
        <w:pStyle w:val="Standard"/>
        <w:jc w:val="both"/>
        <w:rPr>
          <w:bCs/>
          <w:lang w:val="ru-RU"/>
        </w:rPr>
      </w:pPr>
      <w:r>
        <w:rPr>
          <w:b/>
          <w:bCs/>
          <w:lang w:val="ru-RU"/>
        </w:rPr>
        <w:tab/>
      </w:r>
      <w:r w:rsidRPr="00F35614">
        <w:rPr>
          <w:bCs/>
          <w:lang w:val="ru-RU"/>
        </w:rPr>
        <w:t xml:space="preserve">Управление  исполняет 53  отдельных государственных полномочия по опеке и попечительству, переданных МО г. </w:t>
      </w:r>
      <w:proofErr w:type="spellStart"/>
      <w:r w:rsidRPr="00F35614">
        <w:rPr>
          <w:bCs/>
          <w:lang w:val="ru-RU"/>
        </w:rPr>
        <w:t>Югорск</w:t>
      </w:r>
      <w:proofErr w:type="spellEnd"/>
      <w:r w:rsidRPr="00F35614">
        <w:rPr>
          <w:bCs/>
          <w:lang w:val="ru-RU"/>
        </w:rPr>
        <w:t>.</w:t>
      </w:r>
    </w:p>
    <w:p w:rsidR="00F35614" w:rsidRPr="00F35614" w:rsidRDefault="00F35614" w:rsidP="006A180A">
      <w:pPr>
        <w:pStyle w:val="Standard"/>
        <w:jc w:val="both"/>
        <w:rPr>
          <w:bCs/>
          <w:lang w:val="ru-RU"/>
        </w:rPr>
      </w:pPr>
    </w:p>
    <w:p w:rsidR="00F35614" w:rsidRDefault="00F35614" w:rsidP="006A180A">
      <w:pPr>
        <w:pStyle w:val="Standard"/>
        <w:jc w:val="both"/>
        <w:rPr>
          <w:bCs/>
          <w:lang w:val="ru-RU"/>
        </w:rPr>
      </w:pPr>
      <w:r w:rsidRPr="00F35614">
        <w:rPr>
          <w:bCs/>
          <w:lang w:val="ru-RU"/>
        </w:rPr>
        <w:tab/>
        <w:t xml:space="preserve">В отчете вашему вниманию </w:t>
      </w:r>
      <w:r w:rsidR="00E05A2B">
        <w:rPr>
          <w:bCs/>
          <w:lang w:val="ru-RU"/>
        </w:rPr>
        <w:t>пред</w:t>
      </w:r>
      <w:r w:rsidRPr="00F35614">
        <w:rPr>
          <w:bCs/>
          <w:lang w:val="ru-RU"/>
        </w:rPr>
        <w:t>ставлена информация об основных государственных полномочиях:</w:t>
      </w:r>
    </w:p>
    <w:p w:rsidR="00E05A2B" w:rsidRDefault="00E05A2B" w:rsidP="006A180A">
      <w:pPr>
        <w:pStyle w:val="Standard"/>
        <w:jc w:val="both"/>
        <w:rPr>
          <w:bCs/>
          <w:lang w:val="ru-RU"/>
        </w:rPr>
      </w:pPr>
    </w:p>
    <w:p w:rsidR="00464A12" w:rsidRDefault="00464A12" w:rsidP="00464A12">
      <w:pPr>
        <w:pStyle w:val="Standard"/>
        <w:numPr>
          <w:ilvl w:val="0"/>
          <w:numId w:val="3"/>
        </w:numPr>
        <w:jc w:val="both"/>
        <w:rPr>
          <w:b/>
          <w:bCs/>
          <w:lang w:val="ru-RU"/>
        </w:rPr>
      </w:pPr>
      <w:r w:rsidRPr="00464A12">
        <w:rPr>
          <w:b/>
          <w:bCs/>
          <w:lang w:val="ru-RU"/>
        </w:rPr>
        <w:t>Выявление и учет граждан нуждающихся в установлении опеки</w:t>
      </w:r>
    </w:p>
    <w:p w:rsidR="00D27B1C" w:rsidRDefault="00464A12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>В отчетном периоде выя</w:t>
      </w:r>
      <w:r w:rsidR="00533828">
        <w:rPr>
          <w:bCs/>
          <w:lang w:val="ru-RU"/>
        </w:rPr>
        <w:t>влено</w:t>
      </w:r>
      <w:r w:rsidR="00D27B1C">
        <w:rPr>
          <w:bCs/>
          <w:lang w:val="ru-RU"/>
        </w:rPr>
        <w:t xml:space="preserve"> и поставлено на учет:</w:t>
      </w:r>
    </w:p>
    <w:p w:rsidR="00464A12" w:rsidRDefault="00D27B1C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 – </w:t>
      </w:r>
      <w:r w:rsidR="00EF69AF" w:rsidRPr="00895016">
        <w:rPr>
          <w:b/>
          <w:bCs/>
          <w:lang w:val="ru-RU"/>
        </w:rPr>
        <w:t>5</w:t>
      </w:r>
      <w:r w:rsidR="00EF69AF">
        <w:rPr>
          <w:bCs/>
          <w:lang w:val="ru-RU"/>
        </w:rPr>
        <w:t xml:space="preserve"> </w:t>
      </w:r>
      <w:r>
        <w:rPr>
          <w:bCs/>
          <w:lang w:val="ru-RU"/>
        </w:rPr>
        <w:t>несовершеннолетних</w:t>
      </w:r>
      <w:r w:rsidR="009F4327">
        <w:rPr>
          <w:bCs/>
          <w:lang w:val="ru-RU"/>
        </w:rPr>
        <w:t>,</w:t>
      </w:r>
      <w:r>
        <w:rPr>
          <w:bCs/>
          <w:lang w:val="ru-RU"/>
        </w:rPr>
        <w:t xml:space="preserve"> оставшихся без попечения родителей, все были переданы под опеку в семьи граждан;</w:t>
      </w:r>
    </w:p>
    <w:p w:rsidR="00D27B1C" w:rsidRDefault="00D27B1C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="00EF69AF" w:rsidRPr="00895016">
        <w:rPr>
          <w:b/>
          <w:bCs/>
          <w:lang w:val="ru-RU"/>
        </w:rPr>
        <w:t>5</w:t>
      </w:r>
      <w:r w:rsidR="00EF69AF">
        <w:rPr>
          <w:bCs/>
          <w:lang w:val="ru-RU"/>
        </w:rPr>
        <w:t xml:space="preserve"> </w:t>
      </w:r>
      <w:r>
        <w:rPr>
          <w:bCs/>
          <w:lang w:val="ru-RU"/>
        </w:rPr>
        <w:t xml:space="preserve"> совершеннолетних, признанных</w:t>
      </w:r>
      <w:r w:rsidR="009F4327">
        <w:rPr>
          <w:bCs/>
          <w:lang w:val="ru-RU"/>
        </w:rPr>
        <w:t xml:space="preserve"> судом </w:t>
      </w:r>
      <w:r>
        <w:rPr>
          <w:bCs/>
          <w:lang w:val="ru-RU"/>
        </w:rPr>
        <w:t xml:space="preserve"> недееспособными</w:t>
      </w:r>
      <w:r w:rsidR="00EF69AF">
        <w:rPr>
          <w:bCs/>
          <w:lang w:val="ru-RU"/>
        </w:rPr>
        <w:t xml:space="preserve">, 4 граждан </w:t>
      </w:r>
      <w:proofErr w:type="gramStart"/>
      <w:r w:rsidR="00EF69AF">
        <w:rPr>
          <w:bCs/>
          <w:lang w:val="ru-RU"/>
        </w:rPr>
        <w:t>переданы</w:t>
      </w:r>
      <w:proofErr w:type="gramEnd"/>
      <w:r w:rsidR="00EF69AF">
        <w:rPr>
          <w:bCs/>
          <w:lang w:val="ru-RU"/>
        </w:rPr>
        <w:t xml:space="preserve"> под опеку, 1 умер </w:t>
      </w:r>
    </w:p>
    <w:p w:rsidR="009F4327" w:rsidRDefault="009F4327" w:rsidP="00464A12">
      <w:pPr>
        <w:pStyle w:val="Standard"/>
        <w:ind w:left="708"/>
        <w:jc w:val="both"/>
        <w:rPr>
          <w:bCs/>
          <w:lang w:val="ru-RU"/>
        </w:rPr>
      </w:pPr>
      <w:r w:rsidRPr="00E05A2B">
        <w:rPr>
          <w:b/>
          <w:bCs/>
          <w:lang w:val="ru-RU"/>
        </w:rPr>
        <w:t>На 01.10.2011</w:t>
      </w:r>
      <w:r>
        <w:rPr>
          <w:bCs/>
          <w:lang w:val="ru-RU"/>
        </w:rPr>
        <w:t xml:space="preserve"> в управлении состоят </w:t>
      </w:r>
      <w:r w:rsidR="00EF69AF">
        <w:rPr>
          <w:bCs/>
          <w:lang w:val="ru-RU"/>
        </w:rPr>
        <w:t>на учете</w:t>
      </w:r>
      <w:r w:rsidR="00EF69AF" w:rsidRPr="004B2A19">
        <w:rPr>
          <w:b/>
          <w:bCs/>
          <w:lang w:val="ru-RU"/>
        </w:rPr>
        <w:t xml:space="preserve"> </w:t>
      </w:r>
      <w:r w:rsidR="00336C71" w:rsidRPr="004B2A19">
        <w:rPr>
          <w:b/>
          <w:bCs/>
          <w:lang w:val="ru-RU"/>
        </w:rPr>
        <w:t>3</w:t>
      </w:r>
      <w:r w:rsidR="004945A2">
        <w:rPr>
          <w:b/>
          <w:bCs/>
          <w:lang w:val="ru-RU"/>
        </w:rPr>
        <w:t>23</w:t>
      </w:r>
      <w:r w:rsidR="00CA18B6"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 граждан</w:t>
      </w:r>
      <w:r w:rsidR="00CA18B6">
        <w:rPr>
          <w:bCs/>
          <w:lang w:val="ru-RU"/>
        </w:rPr>
        <w:t>ина</w:t>
      </w:r>
      <w:r w:rsidR="00336C71">
        <w:rPr>
          <w:bCs/>
          <w:lang w:val="ru-RU"/>
        </w:rPr>
        <w:t xml:space="preserve">, </w:t>
      </w:r>
      <w:r>
        <w:rPr>
          <w:bCs/>
          <w:lang w:val="ru-RU"/>
        </w:rPr>
        <w:t>в т.ч.:</w:t>
      </w:r>
    </w:p>
    <w:p w:rsidR="009F4327" w:rsidRDefault="009F4327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4B2A19">
        <w:rPr>
          <w:b/>
          <w:bCs/>
          <w:lang w:val="ru-RU"/>
        </w:rPr>
        <w:t xml:space="preserve">92 </w:t>
      </w:r>
      <w:proofErr w:type="gramStart"/>
      <w:r>
        <w:rPr>
          <w:bCs/>
          <w:lang w:val="ru-RU"/>
        </w:rPr>
        <w:t>опекаемых</w:t>
      </w:r>
      <w:proofErr w:type="gramEnd"/>
      <w:r>
        <w:rPr>
          <w:bCs/>
          <w:lang w:val="ru-RU"/>
        </w:rPr>
        <w:t xml:space="preserve"> ребенка;</w:t>
      </w:r>
    </w:p>
    <w:p w:rsidR="009F4327" w:rsidRDefault="009F4327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4B2A19">
        <w:rPr>
          <w:b/>
          <w:bCs/>
          <w:lang w:val="ru-RU"/>
        </w:rPr>
        <w:t xml:space="preserve">47 </w:t>
      </w:r>
      <w:r>
        <w:rPr>
          <w:bCs/>
          <w:lang w:val="ru-RU"/>
        </w:rPr>
        <w:t>приемных детей;</w:t>
      </w:r>
    </w:p>
    <w:p w:rsidR="009F4327" w:rsidRDefault="009F4327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4B2A19">
        <w:rPr>
          <w:b/>
          <w:bCs/>
          <w:lang w:val="ru-RU"/>
        </w:rPr>
        <w:t>71</w:t>
      </w:r>
      <w:r>
        <w:rPr>
          <w:bCs/>
          <w:lang w:val="ru-RU"/>
        </w:rPr>
        <w:t xml:space="preserve"> усыновленный ребенок;</w:t>
      </w:r>
    </w:p>
    <w:p w:rsidR="00CA18B6" w:rsidRDefault="00CA18B6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CA18B6">
        <w:rPr>
          <w:b/>
          <w:bCs/>
          <w:lang w:val="ru-RU"/>
        </w:rPr>
        <w:t>7</w:t>
      </w:r>
      <w:r>
        <w:rPr>
          <w:bCs/>
          <w:lang w:val="ru-RU"/>
        </w:rPr>
        <w:t xml:space="preserve"> детей, устроенных в организации для детей-сирот</w:t>
      </w:r>
    </w:p>
    <w:p w:rsidR="009F4327" w:rsidRDefault="00336C71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4B2A19">
        <w:rPr>
          <w:b/>
          <w:bCs/>
          <w:lang w:val="ru-RU"/>
        </w:rPr>
        <w:t>56</w:t>
      </w:r>
      <w:r w:rsidR="009F4327">
        <w:rPr>
          <w:bCs/>
          <w:lang w:val="ru-RU"/>
        </w:rPr>
        <w:t xml:space="preserve"> недееспособных граждан;</w:t>
      </w:r>
    </w:p>
    <w:p w:rsidR="009F4327" w:rsidRDefault="009F4327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4B2A19">
        <w:rPr>
          <w:b/>
          <w:bCs/>
          <w:lang w:val="ru-RU"/>
        </w:rPr>
        <w:t>50</w:t>
      </w:r>
      <w:r>
        <w:rPr>
          <w:bCs/>
          <w:lang w:val="ru-RU"/>
        </w:rPr>
        <w:t xml:space="preserve"> лиц из числа детей – сирот в возрасте от 18 до 23 лет</w:t>
      </w:r>
      <w:r w:rsidR="00336C71">
        <w:rPr>
          <w:bCs/>
          <w:lang w:val="ru-RU"/>
        </w:rPr>
        <w:t>.</w:t>
      </w:r>
    </w:p>
    <w:p w:rsidR="00E05A2B" w:rsidRPr="00E05A2B" w:rsidRDefault="00336C71" w:rsidP="00E05A2B">
      <w:pPr>
        <w:ind w:firstLine="720"/>
        <w:jc w:val="both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>
        <w:rPr>
          <w:bCs/>
          <w:lang w:val="ru-RU"/>
        </w:rPr>
        <w:t>Кроме</w:t>
      </w:r>
      <w:r w:rsidR="0021382D">
        <w:rPr>
          <w:bCs/>
          <w:lang w:val="ru-RU"/>
        </w:rPr>
        <w:t xml:space="preserve"> того, на учете в управлении</w:t>
      </w:r>
      <w:r w:rsidR="00E05A2B">
        <w:rPr>
          <w:bCs/>
          <w:lang w:val="ru-RU"/>
        </w:rPr>
        <w:t xml:space="preserve"> стоят </w:t>
      </w:r>
      <w:r w:rsidR="0021382D">
        <w:rPr>
          <w:bCs/>
          <w:lang w:val="ru-RU"/>
        </w:rPr>
        <w:t xml:space="preserve"> </w:t>
      </w:r>
      <w:r w:rsidR="0021382D" w:rsidRPr="0021382D">
        <w:rPr>
          <w:b/>
          <w:bCs/>
          <w:lang w:val="ru-RU"/>
        </w:rPr>
        <w:t>6</w:t>
      </w:r>
      <w:r w:rsidR="0021382D">
        <w:rPr>
          <w:b/>
          <w:bCs/>
          <w:lang w:val="ru-RU"/>
        </w:rPr>
        <w:t xml:space="preserve">3 </w:t>
      </w:r>
      <w:r w:rsidR="00E05A2B">
        <w:rPr>
          <w:bCs/>
          <w:lang w:val="ru-RU"/>
        </w:rPr>
        <w:t xml:space="preserve">семьи, </w:t>
      </w:r>
      <w:r w:rsidR="00E05A2B" w:rsidRPr="00E05A2B">
        <w:rPr>
          <w:rFonts w:eastAsiaTheme="minorHAnsi" w:cs="Times New Roman"/>
          <w:kern w:val="0"/>
          <w:sz w:val="22"/>
          <w:szCs w:val="22"/>
          <w:lang w:val="ru-RU" w:eastAsia="en-US" w:bidi="ar-SA"/>
        </w:rPr>
        <w:t>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</w:p>
    <w:p w:rsidR="00336C71" w:rsidRPr="00464A12" w:rsidRDefault="0021382D" w:rsidP="00464A12">
      <w:pPr>
        <w:pStyle w:val="Standard"/>
        <w:ind w:left="708"/>
        <w:jc w:val="both"/>
        <w:rPr>
          <w:bCs/>
          <w:lang w:val="ru-RU"/>
        </w:rPr>
      </w:pPr>
      <w:r>
        <w:rPr>
          <w:bCs/>
          <w:lang w:val="ru-RU"/>
        </w:rPr>
        <w:t>.</w:t>
      </w:r>
    </w:p>
    <w:p w:rsidR="00464A12" w:rsidRPr="00464A12" w:rsidRDefault="00464A12" w:rsidP="00464A12">
      <w:pPr>
        <w:pStyle w:val="Standard"/>
        <w:ind w:left="360"/>
        <w:jc w:val="both"/>
        <w:rPr>
          <w:b/>
          <w:bCs/>
          <w:lang w:val="ru-RU"/>
        </w:rPr>
      </w:pPr>
    </w:p>
    <w:p w:rsidR="00F35614" w:rsidRPr="006077AE" w:rsidRDefault="00F11E2E" w:rsidP="006A180A">
      <w:pPr>
        <w:pStyle w:val="Standard"/>
        <w:numPr>
          <w:ilvl w:val="0"/>
          <w:numId w:val="3"/>
        </w:numPr>
        <w:jc w:val="both"/>
        <w:rPr>
          <w:b/>
          <w:bCs/>
          <w:lang w:val="ru-RU"/>
        </w:rPr>
      </w:pPr>
      <w:r w:rsidRPr="006077AE">
        <w:rPr>
          <w:b/>
          <w:bCs/>
          <w:lang w:val="ru-RU"/>
        </w:rPr>
        <w:t>Обеспечение дополнительных гарантий и мер социальной поддержки детей-сирот, лиц из числа детей-сирот, усыновителей, приемных родителей, в т.ч.:</w:t>
      </w:r>
    </w:p>
    <w:p w:rsidR="00F11E2E" w:rsidRDefault="00F11E2E" w:rsidP="006A180A">
      <w:pPr>
        <w:pStyle w:val="Standard"/>
        <w:ind w:left="360"/>
        <w:jc w:val="both"/>
        <w:rPr>
          <w:lang w:val="ru-RU"/>
        </w:rPr>
      </w:pPr>
      <w:r>
        <w:rPr>
          <w:bCs/>
          <w:lang w:val="ru-RU"/>
        </w:rPr>
        <w:t>-</w:t>
      </w:r>
      <w:r w:rsidRPr="00F11E2E">
        <w:t xml:space="preserve"> </w:t>
      </w:r>
      <w:proofErr w:type="spellStart"/>
      <w:r w:rsidR="00CA18B6">
        <w:t>назначен</w:t>
      </w:r>
      <w:proofErr w:type="spellEnd"/>
      <w:r w:rsidR="006077AE">
        <w:rPr>
          <w:lang w:val="ru-RU"/>
        </w:rPr>
        <w:t>о</w:t>
      </w:r>
      <w:r w:rsidR="006077AE">
        <w:t xml:space="preserve"> и </w:t>
      </w:r>
      <w:proofErr w:type="spellStart"/>
      <w:r w:rsidR="006077AE">
        <w:t>предоставлен</w:t>
      </w:r>
      <w:proofErr w:type="spellEnd"/>
      <w:r w:rsidR="006077AE">
        <w:rPr>
          <w:lang w:val="ru-RU"/>
        </w:rPr>
        <w:t>о</w:t>
      </w:r>
      <w:r w:rsidR="006077AE">
        <w:t xml:space="preserve"> </w:t>
      </w:r>
      <w:proofErr w:type="spellStart"/>
      <w:r w:rsidR="006077AE">
        <w:t>единовременно</w:t>
      </w:r>
      <w:proofErr w:type="spellEnd"/>
      <w:r w:rsidR="006077AE">
        <w:rPr>
          <w:lang w:val="ru-RU"/>
        </w:rPr>
        <w:t>е</w:t>
      </w:r>
      <w:r w:rsidR="006077AE">
        <w:t xml:space="preserve"> </w:t>
      </w:r>
      <w:proofErr w:type="spellStart"/>
      <w:r w:rsidR="006077AE">
        <w:t>пособи</w:t>
      </w:r>
      <w:proofErr w:type="spellEnd"/>
      <w:r w:rsidR="006077AE">
        <w:rPr>
          <w:lang w:val="ru-RU"/>
        </w:rPr>
        <w:t>е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передаче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 xml:space="preserve"> в </w:t>
      </w:r>
      <w:proofErr w:type="spellStart"/>
      <w:r>
        <w:t>се</w:t>
      </w:r>
      <w:r w:rsidR="00CA18B6">
        <w:t>мью</w:t>
      </w:r>
      <w:proofErr w:type="spellEnd"/>
      <w:r w:rsidR="00CA18B6">
        <w:t xml:space="preserve"> </w:t>
      </w:r>
      <w:r w:rsidR="00464A12" w:rsidRPr="00464A12">
        <w:rPr>
          <w:b/>
          <w:lang w:val="ru-RU"/>
        </w:rPr>
        <w:t>9</w:t>
      </w:r>
      <w:r w:rsidR="00464A12">
        <w:rPr>
          <w:lang w:val="ru-RU"/>
        </w:rPr>
        <w:t xml:space="preserve"> гражданам</w:t>
      </w:r>
      <w:r>
        <w:rPr>
          <w:lang w:val="ru-RU"/>
        </w:rPr>
        <w:t>;</w:t>
      </w:r>
    </w:p>
    <w:p w:rsidR="006A180A" w:rsidRDefault="00F11E2E" w:rsidP="006A180A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CA18B6">
        <w:t>назначе</w:t>
      </w:r>
      <w:proofErr w:type="spellEnd"/>
      <w:r w:rsidR="00CA18B6">
        <w:rPr>
          <w:lang w:val="ru-RU"/>
        </w:rPr>
        <w:t xml:space="preserve">но </w:t>
      </w:r>
      <w:r w:rsidR="00CA18B6">
        <w:t xml:space="preserve">и </w:t>
      </w:r>
      <w:proofErr w:type="spellStart"/>
      <w:r w:rsidR="00CA18B6">
        <w:t>предоставл</w:t>
      </w:r>
      <w:r w:rsidR="00CA18B6">
        <w:rPr>
          <w:lang w:val="ru-RU"/>
        </w:rPr>
        <w:t>яется</w:t>
      </w:r>
      <w:proofErr w:type="spellEnd"/>
      <w:r w:rsidR="00CA18B6">
        <w:rPr>
          <w:lang w:val="ru-RU"/>
        </w:rPr>
        <w:t xml:space="preserve"> </w:t>
      </w:r>
      <w:r w:rsidR="00CA18B6">
        <w:t xml:space="preserve"> </w:t>
      </w:r>
      <w:proofErr w:type="spellStart"/>
      <w:r w:rsidR="00CA18B6">
        <w:t>ежемесячн</w:t>
      </w:r>
      <w:r w:rsidR="00CA18B6">
        <w:rPr>
          <w:lang w:val="ru-RU"/>
        </w:rPr>
        <w:t>ая</w:t>
      </w:r>
      <w:proofErr w:type="spellEnd"/>
      <w:r w:rsidR="00CA18B6">
        <w:t xml:space="preserve"> </w:t>
      </w:r>
      <w:proofErr w:type="spellStart"/>
      <w:r w:rsidR="00CA18B6">
        <w:t>выплат</w:t>
      </w:r>
      <w:proofErr w:type="spellEnd"/>
      <w:r w:rsidR="00CA18B6">
        <w:rPr>
          <w:lang w:val="ru-RU"/>
        </w:rPr>
        <w:t>а</w:t>
      </w:r>
      <w:r w:rsidR="00CA18B6">
        <w:t xml:space="preserve"> </w:t>
      </w:r>
      <w:proofErr w:type="spellStart"/>
      <w:r w:rsidR="00CA18B6">
        <w:t>на</w:t>
      </w:r>
      <w:proofErr w:type="spellEnd"/>
      <w:r w:rsidR="00CA18B6">
        <w:t xml:space="preserve"> </w:t>
      </w:r>
      <w:proofErr w:type="spellStart"/>
      <w:r w:rsidR="00CA18B6">
        <w:t>содержание</w:t>
      </w:r>
      <w:proofErr w:type="spellEnd"/>
      <w:r w:rsidR="00CA18B6">
        <w:t xml:space="preserve"> </w:t>
      </w:r>
      <w:r w:rsidR="006077AE">
        <w:rPr>
          <w:lang w:val="ru-RU"/>
        </w:rPr>
        <w:t xml:space="preserve"> </w:t>
      </w:r>
      <w:r w:rsidR="006077AE" w:rsidRPr="00464A12">
        <w:rPr>
          <w:b/>
          <w:lang w:val="ru-RU"/>
        </w:rPr>
        <w:t>203</w:t>
      </w:r>
      <w:r w:rsidR="006077AE">
        <w:rPr>
          <w:lang w:val="ru-RU"/>
        </w:rPr>
        <w:t xml:space="preserve"> детям</w:t>
      </w:r>
      <w:r w:rsidR="006A180A">
        <w:rPr>
          <w:lang w:val="ru-RU"/>
        </w:rPr>
        <w:t>;</w:t>
      </w:r>
    </w:p>
    <w:p w:rsidR="00F11E2E" w:rsidRDefault="00F11E2E" w:rsidP="006A180A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CA18B6">
        <w:rPr>
          <w:lang w:val="ru-RU"/>
        </w:rPr>
        <w:t xml:space="preserve">назначено и выплачивается </w:t>
      </w:r>
      <w:proofErr w:type="spellStart"/>
      <w:r>
        <w:t>вознаг</w:t>
      </w:r>
      <w:r w:rsidR="00CA18B6">
        <w:t>раждение</w:t>
      </w:r>
      <w:proofErr w:type="spellEnd"/>
      <w:r w:rsidR="00CA18B6">
        <w:t xml:space="preserve"> </w:t>
      </w:r>
      <w:r w:rsidR="006077AE" w:rsidRPr="00464A12">
        <w:rPr>
          <w:b/>
          <w:lang w:val="ru-RU"/>
        </w:rPr>
        <w:t>38</w:t>
      </w:r>
      <w:r w:rsidR="006077AE">
        <w:rPr>
          <w:lang w:val="ru-RU"/>
        </w:rPr>
        <w:t xml:space="preserve"> приемным родителям</w:t>
      </w:r>
      <w:r>
        <w:rPr>
          <w:lang w:val="ru-RU"/>
        </w:rPr>
        <w:t>;</w:t>
      </w:r>
    </w:p>
    <w:p w:rsidR="00F11E2E" w:rsidRDefault="00CA18B6" w:rsidP="006A180A">
      <w:pPr>
        <w:pStyle w:val="Standard"/>
        <w:ind w:left="360"/>
        <w:jc w:val="both"/>
        <w:rPr>
          <w:lang w:val="ru-RU"/>
        </w:rPr>
      </w:pPr>
      <w:proofErr w:type="gramStart"/>
      <w:r>
        <w:rPr>
          <w:lang w:val="ru-RU"/>
        </w:rPr>
        <w:t xml:space="preserve">-производится </w:t>
      </w:r>
      <w:proofErr w:type="spellStart"/>
      <w:r w:rsidR="00F11E2E">
        <w:t>ежемесячное</w:t>
      </w:r>
      <w:proofErr w:type="spellEnd"/>
      <w:r w:rsidR="00F11E2E">
        <w:t xml:space="preserve"> </w:t>
      </w:r>
      <w:proofErr w:type="spellStart"/>
      <w:r w:rsidR="00F11E2E">
        <w:t>обеспечени</w:t>
      </w:r>
      <w:r w:rsidR="006A180A">
        <w:t>е</w:t>
      </w:r>
      <w:proofErr w:type="spellEnd"/>
      <w:r w:rsidR="006A180A">
        <w:t xml:space="preserve"> </w:t>
      </w:r>
      <w:r w:rsidRPr="00CA18B6">
        <w:rPr>
          <w:b/>
          <w:lang w:val="ru-RU"/>
        </w:rPr>
        <w:t xml:space="preserve">99 </w:t>
      </w:r>
      <w:r w:rsidR="006A180A">
        <w:rPr>
          <w:lang w:val="ru-RU"/>
        </w:rPr>
        <w:t>подопечных,</w:t>
      </w:r>
      <w:r w:rsidR="00F11E2E">
        <w:t xml:space="preserve"> </w:t>
      </w:r>
      <w:proofErr w:type="spellStart"/>
      <w:r w:rsidR="00F11E2E">
        <w:t>обучающихся</w:t>
      </w:r>
      <w:proofErr w:type="spellEnd"/>
      <w:r w:rsidR="00F11E2E">
        <w:t xml:space="preserve"> в </w:t>
      </w:r>
      <w:proofErr w:type="spellStart"/>
      <w:r w:rsidR="00F11E2E">
        <w:t>общеобразовательных</w:t>
      </w:r>
      <w:proofErr w:type="spellEnd"/>
      <w:r w:rsidR="00F11E2E">
        <w:t xml:space="preserve"> </w:t>
      </w:r>
      <w:proofErr w:type="spellStart"/>
      <w:r w:rsidR="00F11E2E">
        <w:t>учреж</w:t>
      </w:r>
      <w:r w:rsidR="006A180A">
        <w:t>дениях</w:t>
      </w:r>
      <w:proofErr w:type="spellEnd"/>
      <w:r w:rsidR="006A180A">
        <w:t xml:space="preserve">, </w:t>
      </w:r>
      <w:r w:rsidR="00F11E2E">
        <w:t xml:space="preserve"> </w:t>
      </w:r>
      <w:proofErr w:type="spellStart"/>
      <w:r w:rsidR="00F11E2E">
        <w:t>денежными</w:t>
      </w:r>
      <w:proofErr w:type="spellEnd"/>
      <w:r w:rsidR="00F11E2E">
        <w:t xml:space="preserve"> </w:t>
      </w:r>
      <w:proofErr w:type="spellStart"/>
      <w:r w:rsidR="00F11E2E">
        <w:t>средствами</w:t>
      </w:r>
      <w:proofErr w:type="spellEnd"/>
      <w:r w:rsidR="00F11E2E">
        <w:t xml:space="preserve"> </w:t>
      </w:r>
      <w:proofErr w:type="spellStart"/>
      <w:r w:rsidR="00F11E2E">
        <w:t>на</w:t>
      </w:r>
      <w:proofErr w:type="spellEnd"/>
      <w:r w:rsidR="00F11E2E">
        <w:t xml:space="preserve"> </w:t>
      </w:r>
      <w:proofErr w:type="spellStart"/>
      <w:r w:rsidR="00F11E2E">
        <w:t>проезд</w:t>
      </w:r>
      <w:proofErr w:type="spellEnd"/>
      <w:r w:rsidR="00F11E2E">
        <w:t xml:space="preserve"> </w:t>
      </w:r>
      <w:proofErr w:type="spellStart"/>
      <w:r w:rsidR="00F11E2E">
        <w:t>на</w:t>
      </w:r>
      <w:proofErr w:type="spellEnd"/>
      <w:r w:rsidR="00F11E2E">
        <w:t xml:space="preserve"> </w:t>
      </w:r>
      <w:proofErr w:type="spellStart"/>
      <w:r w:rsidR="00F11E2E">
        <w:t>городском</w:t>
      </w:r>
      <w:proofErr w:type="spellEnd"/>
      <w:r w:rsidR="00F11E2E">
        <w:t xml:space="preserve">, </w:t>
      </w:r>
      <w:proofErr w:type="spellStart"/>
      <w:r w:rsidR="00F11E2E">
        <w:t>пригородном</w:t>
      </w:r>
      <w:proofErr w:type="spellEnd"/>
      <w:r w:rsidR="00F11E2E">
        <w:t xml:space="preserve">, в </w:t>
      </w:r>
      <w:proofErr w:type="spellStart"/>
      <w:r w:rsidR="00F11E2E">
        <w:t>сельской</w:t>
      </w:r>
      <w:proofErr w:type="spellEnd"/>
      <w:r w:rsidR="00F11E2E">
        <w:t xml:space="preserve"> </w:t>
      </w:r>
      <w:proofErr w:type="spellStart"/>
      <w:r w:rsidR="00F11E2E">
        <w:t>местности</w:t>
      </w:r>
      <w:proofErr w:type="spellEnd"/>
      <w:r w:rsidR="00F11E2E">
        <w:t xml:space="preserve"> </w:t>
      </w:r>
      <w:proofErr w:type="spellStart"/>
      <w:r w:rsidR="00F11E2E">
        <w:t>на</w:t>
      </w:r>
      <w:proofErr w:type="spellEnd"/>
      <w:r w:rsidR="00F11E2E">
        <w:t xml:space="preserve"> </w:t>
      </w:r>
      <w:proofErr w:type="spellStart"/>
      <w:r w:rsidR="00F11E2E">
        <w:t>внутрирай</w:t>
      </w:r>
      <w:r w:rsidR="006077AE">
        <w:t>онном</w:t>
      </w:r>
      <w:proofErr w:type="spellEnd"/>
      <w:r w:rsidR="006077AE">
        <w:t xml:space="preserve"> </w:t>
      </w:r>
      <w:proofErr w:type="spellStart"/>
      <w:r w:rsidR="006077AE">
        <w:t>транспорте</w:t>
      </w:r>
      <w:proofErr w:type="spellEnd"/>
      <w:r w:rsidR="006077AE">
        <w:t xml:space="preserve"> (</w:t>
      </w:r>
      <w:proofErr w:type="spellStart"/>
      <w:r w:rsidR="006077AE">
        <w:t>кроме</w:t>
      </w:r>
      <w:proofErr w:type="spellEnd"/>
      <w:r w:rsidR="006077AE">
        <w:t xml:space="preserve"> </w:t>
      </w:r>
      <w:proofErr w:type="spellStart"/>
      <w:r w:rsidR="006077AE">
        <w:t>такси</w:t>
      </w:r>
      <w:proofErr w:type="spellEnd"/>
      <w:r w:rsidR="006077AE">
        <w:t xml:space="preserve">) </w:t>
      </w:r>
      <w:proofErr w:type="spellStart"/>
      <w:r w:rsidR="00F11E2E">
        <w:t>проезда</w:t>
      </w:r>
      <w:proofErr w:type="spellEnd"/>
      <w:r w:rsidR="00F11E2E">
        <w:rPr>
          <w:lang w:val="ru-RU"/>
        </w:rPr>
        <w:t>;</w:t>
      </w:r>
      <w:proofErr w:type="gramEnd"/>
    </w:p>
    <w:p w:rsidR="00F11E2E" w:rsidRDefault="00CA18B6" w:rsidP="006A180A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lastRenderedPageBreak/>
        <w:t xml:space="preserve">-обеспечено </w:t>
      </w:r>
      <w:r w:rsidR="006A180A">
        <w:rPr>
          <w:lang w:val="ru-RU"/>
        </w:rPr>
        <w:t xml:space="preserve">ежегодное </w:t>
      </w:r>
      <w:proofErr w:type="spellStart"/>
      <w:r w:rsidR="001C39F9">
        <w:t>предоставление</w:t>
      </w:r>
      <w:proofErr w:type="spellEnd"/>
      <w:r w:rsidR="001C39F9">
        <w:t xml:space="preserve"> </w:t>
      </w:r>
      <w:r w:rsidR="001C39F9">
        <w:rPr>
          <w:lang w:val="ru-RU"/>
        </w:rPr>
        <w:t xml:space="preserve"> </w:t>
      </w:r>
      <w:r w:rsidR="00F11E2E">
        <w:t xml:space="preserve"> </w:t>
      </w:r>
      <w:proofErr w:type="spellStart"/>
      <w:r w:rsidR="00F11E2E">
        <w:t>денежных</w:t>
      </w:r>
      <w:proofErr w:type="spellEnd"/>
      <w:r w:rsidR="00F11E2E">
        <w:t xml:space="preserve"> </w:t>
      </w:r>
      <w:proofErr w:type="spellStart"/>
      <w:r w:rsidR="00F11E2E">
        <w:t>средств</w:t>
      </w:r>
      <w:proofErr w:type="spellEnd"/>
      <w:r w:rsidR="00F11E2E">
        <w:t xml:space="preserve"> </w:t>
      </w:r>
      <w:proofErr w:type="spellStart"/>
      <w:r w:rsidR="00F11E2E">
        <w:t>на</w:t>
      </w:r>
      <w:proofErr w:type="spellEnd"/>
      <w:r w:rsidR="00F11E2E">
        <w:t xml:space="preserve"> </w:t>
      </w:r>
      <w:proofErr w:type="spellStart"/>
      <w:r w:rsidR="00F11E2E">
        <w:t>прио</w:t>
      </w:r>
      <w:r w:rsidR="001C39F9">
        <w:t>бретение</w:t>
      </w:r>
      <w:proofErr w:type="spellEnd"/>
      <w:r w:rsidR="001C39F9">
        <w:t xml:space="preserve"> </w:t>
      </w:r>
      <w:proofErr w:type="spellStart"/>
      <w:r w:rsidR="001C39F9">
        <w:t>путевок</w:t>
      </w:r>
      <w:proofErr w:type="spellEnd"/>
      <w:r w:rsidR="001C39F9">
        <w:t xml:space="preserve"> в </w:t>
      </w:r>
      <w:proofErr w:type="spellStart"/>
      <w:r w:rsidR="00F11E2E">
        <w:t>дет</w:t>
      </w:r>
      <w:r w:rsidR="001C39F9">
        <w:t>ские</w:t>
      </w:r>
      <w:proofErr w:type="spellEnd"/>
      <w:r w:rsidR="001C39F9">
        <w:t xml:space="preserve"> </w:t>
      </w:r>
      <w:proofErr w:type="spellStart"/>
      <w:r w:rsidR="001C39F9">
        <w:t>оздоровительные</w:t>
      </w:r>
      <w:proofErr w:type="spellEnd"/>
      <w:r w:rsidR="001C39F9">
        <w:t xml:space="preserve"> </w:t>
      </w:r>
      <w:r w:rsidR="00F11E2E">
        <w:t xml:space="preserve"> </w:t>
      </w:r>
      <w:proofErr w:type="spellStart"/>
      <w:r w:rsidR="00F11E2E">
        <w:t>или</w:t>
      </w:r>
      <w:proofErr w:type="spellEnd"/>
      <w:r w:rsidR="00F11E2E">
        <w:t xml:space="preserve"> </w:t>
      </w:r>
      <w:proofErr w:type="spellStart"/>
      <w:r w:rsidR="00F11E2E">
        <w:t>са</w:t>
      </w:r>
      <w:r w:rsidR="001C39F9">
        <w:t>наторно-курортные</w:t>
      </w:r>
      <w:proofErr w:type="spellEnd"/>
      <w:r w:rsidR="001C39F9">
        <w:t xml:space="preserve"> </w:t>
      </w:r>
      <w:proofErr w:type="spellStart"/>
      <w:r w:rsidR="001C39F9">
        <w:t>учреждения</w:t>
      </w:r>
      <w:proofErr w:type="spellEnd"/>
      <w:r w:rsidR="001C39F9">
        <w:t xml:space="preserve"> </w:t>
      </w:r>
      <w:r w:rsidR="00F11E2E">
        <w:t xml:space="preserve"> и </w:t>
      </w:r>
      <w:proofErr w:type="spellStart"/>
      <w:r w:rsidR="00F11E2E">
        <w:t>оплату</w:t>
      </w:r>
      <w:proofErr w:type="spellEnd"/>
      <w:r w:rsidR="00F11E2E">
        <w:t xml:space="preserve"> </w:t>
      </w:r>
      <w:proofErr w:type="spellStart"/>
      <w:r w:rsidR="00F11E2E">
        <w:t>проезда</w:t>
      </w:r>
      <w:proofErr w:type="spellEnd"/>
      <w:r w:rsidR="00F11E2E">
        <w:t xml:space="preserve"> к </w:t>
      </w:r>
      <w:proofErr w:type="spellStart"/>
      <w:r w:rsidR="00F11E2E">
        <w:t>месту</w:t>
      </w:r>
      <w:proofErr w:type="spellEnd"/>
      <w:r w:rsidR="00F11E2E">
        <w:t xml:space="preserve"> </w:t>
      </w:r>
      <w:proofErr w:type="spellStart"/>
      <w:r w:rsidR="00F11E2E">
        <w:t>лечения</w:t>
      </w:r>
      <w:proofErr w:type="spellEnd"/>
      <w:r w:rsidR="00F11E2E">
        <w:t xml:space="preserve"> и </w:t>
      </w:r>
      <w:proofErr w:type="spellStart"/>
      <w:r w:rsidR="00F11E2E">
        <w:t>обратно</w:t>
      </w:r>
      <w:proofErr w:type="spellEnd"/>
      <w:r w:rsidR="006077AE">
        <w:rPr>
          <w:lang w:val="ru-RU"/>
        </w:rPr>
        <w:t xml:space="preserve"> </w:t>
      </w:r>
      <w:r w:rsidR="006077AE" w:rsidRPr="00464A12">
        <w:rPr>
          <w:b/>
          <w:lang w:val="ru-RU"/>
        </w:rPr>
        <w:t xml:space="preserve">42 </w:t>
      </w:r>
      <w:r>
        <w:rPr>
          <w:lang w:val="ru-RU"/>
        </w:rPr>
        <w:t>детям</w:t>
      </w:r>
      <w:r w:rsidR="00F11E2E">
        <w:t>.</w:t>
      </w:r>
    </w:p>
    <w:p w:rsidR="006A180A" w:rsidRDefault="006A180A" w:rsidP="006A180A">
      <w:pPr>
        <w:pStyle w:val="Standard"/>
        <w:ind w:left="360"/>
        <w:jc w:val="both"/>
        <w:rPr>
          <w:b/>
          <w:lang w:val="ru-RU"/>
        </w:rPr>
      </w:pPr>
      <w:r>
        <w:rPr>
          <w:lang w:val="ru-RU"/>
        </w:rPr>
        <w:tab/>
        <w:t>На эти цели в 3 квар</w:t>
      </w:r>
      <w:r w:rsidR="006336CD">
        <w:rPr>
          <w:lang w:val="ru-RU"/>
        </w:rPr>
        <w:t>тале выделены субвенции в сумме</w:t>
      </w:r>
      <w:r w:rsidR="00533828">
        <w:rPr>
          <w:lang w:val="ru-RU"/>
        </w:rPr>
        <w:t xml:space="preserve"> </w:t>
      </w:r>
      <w:r w:rsidR="00533828" w:rsidRPr="00533828">
        <w:rPr>
          <w:b/>
          <w:lang w:val="ru-RU"/>
        </w:rPr>
        <w:t>14 566</w:t>
      </w:r>
      <w:r w:rsidR="00533828">
        <w:rPr>
          <w:lang w:val="ru-RU"/>
        </w:rPr>
        <w:t xml:space="preserve"> тысяч рублей</w:t>
      </w:r>
      <w:r>
        <w:rPr>
          <w:lang w:val="ru-RU"/>
        </w:rPr>
        <w:t xml:space="preserve">, исполнение составило </w:t>
      </w:r>
      <w:r w:rsidR="00533828" w:rsidRPr="00533828">
        <w:rPr>
          <w:b/>
          <w:lang w:val="ru-RU"/>
        </w:rPr>
        <w:t>100</w:t>
      </w:r>
      <w:r w:rsidRPr="00533828">
        <w:rPr>
          <w:b/>
          <w:lang w:val="ru-RU"/>
        </w:rPr>
        <w:t>%</w:t>
      </w:r>
      <w:r w:rsidR="00533828">
        <w:rPr>
          <w:b/>
          <w:lang w:val="ru-RU"/>
        </w:rPr>
        <w:t>.</w:t>
      </w:r>
    </w:p>
    <w:p w:rsidR="00E05A2B" w:rsidRPr="006A180A" w:rsidRDefault="00E05A2B" w:rsidP="006A180A">
      <w:pPr>
        <w:pStyle w:val="Standard"/>
        <w:ind w:left="360"/>
        <w:jc w:val="both"/>
        <w:rPr>
          <w:bCs/>
          <w:lang w:val="ru-RU"/>
        </w:rPr>
      </w:pPr>
    </w:p>
    <w:p w:rsidR="00E54099" w:rsidRDefault="006336CD" w:rsidP="006336CD">
      <w:pPr>
        <w:pStyle w:val="Standard"/>
        <w:numPr>
          <w:ilvl w:val="0"/>
          <w:numId w:val="3"/>
        </w:numPr>
        <w:jc w:val="both"/>
        <w:rPr>
          <w:b/>
          <w:lang w:val="ru-RU"/>
        </w:rPr>
      </w:pPr>
      <w:r w:rsidRPr="006077AE">
        <w:rPr>
          <w:b/>
          <w:lang w:val="ru-RU"/>
        </w:rPr>
        <w:t xml:space="preserve">Выдача разрешений на </w:t>
      </w:r>
      <w:r w:rsidR="006077AE" w:rsidRPr="006077AE">
        <w:rPr>
          <w:b/>
          <w:lang w:val="ru-RU"/>
        </w:rPr>
        <w:t>совершение сделок с имуществом подопечных</w:t>
      </w:r>
    </w:p>
    <w:p w:rsidR="004B2A19" w:rsidRDefault="00464A12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В 3 квартале проведено </w:t>
      </w:r>
      <w:r w:rsidRPr="00464A12">
        <w:rPr>
          <w:b/>
          <w:lang w:val="ru-RU"/>
        </w:rPr>
        <w:t>13</w:t>
      </w:r>
      <w:r>
        <w:rPr>
          <w:lang w:val="ru-RU"/>
        </w:rPr>
        <w:t xml:space="preserve"> заседаний комиссии по защите прав и законных интересов подопечных и иных граждан, на которых рассмотрено </w:t>
      </w:r>
      <w:r w:rsidRPr="00464A12">
        <w:rPr>
          <w:b/>
          <w:lang w:val="ru-RU"/>
        </w:rPr>
        <w:t>18</w:t>
      </w:r>
      <w:r w:rsidR="004B2A19">
        <w:rPr>
          <w:b/>
          <w:lang w:val="ru-RU"/>
        </w:rPr>
        <w:t>8</w:t>
      </w:r>
      <w:r>
        <w:rPr>
          <w:lang w:val="ru-RU"/>
        </w:rPr>
        <w:t xml:space="preserve"> заявлений граждан (АППГ – 117),  выдано </w:t>
      </w:r>
      <w:r w:rsidR="004B2A19">
        <w:rPr>
          <w:b/>
          <w:lang w:val="ru-RU"/>
        </w:rPr>
        <w:t>184</w:t>
      </w:r>
      <w:r w:rsidRPr="00464A12">
        <w:rPr>
          <w:b/>
          <w:lang w:val="ru-RU"/>
        </w:rPr>
        <w:t xml:space="preserve"> </w:t>
      </w:r>
      <w:r>
        <w:rPr>
          <w:lang w:val="ru-RU"/>
        </w:rPr>
        <w:t>разрешений,</w:t>
      </w:r>
      <w:r w:rsidR="004B2A19">
        <w:rPr>
          <w:lang w:val="ru-RU"/>
        </w:rPr>
        <w:t xml:space="preserve"> вт.</w:t>
      </w:r>
      <w:proofErr w:type="gramStart"/>
      <w:r w:rsidR="004B2A19">
        <w:rPr>
          <w:lang w:val="ru-RU"/>
        </w:rPr>
        <w:t>ч</w:t>
      </w:r>
      <w:proofErr w:type="gramEnd"/>
      <w:r w:rsidR="004B2A19">
        <w:rPr>
          <w:lang w:val="ru-RU"/>
        </w:rPr>
        <w:t>.: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B7127">
        <w:rPr>
          <w:b/>
          <w:lang w:val="ru-RU"/>
        </w:rPr>
        <w:t>30</w:t>
      </w:r>
      <w:r>
        <w:rPr>
          <w:lang w:val="ru-RU"/>
        </w:rPr>
        <w:t xml:space="preserve"> на совершение сделок купли-продажи;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B7127">
        <w:rPr>
          <w:b/>
          <w:lang w:val="ru-RU"/>
        </w:rPr>
        <w:t>74</w:t>
      </w:r>
      <w:r>
        <w:rPr>
          <w:lang w:val="ru-RU"/>
        </w:rPr>
        <w:t xml:space="preserve"> на передачу в залог (ипотека);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- </w:t>
      </w:r>
      <w:r w:rsidRPr="00EF69AF">
        <w:rPr>
          <w:b/>
          <w:lang w:val="ru-RU"/>
        </w:rPr>
        <w:t xml:space="preserve">2 </w:t>
      </w:r>
      <w:r>
        <w:rPr>
          <w:lang w:val="ru-RU"/>
        </w:rPr>
        <w:t>сделку  мены;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>-</w:t>
      </w:r>
      <w:r w:rsidRPr="00DB7127">
        <w:rPr>
          <w:b/>
          <w:lang w:val="ru-RU"/>
        </w:rPr>
        <w:t xml:space="preserve"> 5</w:t>
      </w:r>
      <w:r>
        <w:rPr>
          <w:lang w:val="ru-RU"/>
        </w:rPr>
        <w:t xml:space="preserve"> на переоформление автотранспорта;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B7127">
        <w:rPr>
          <w:b/>
          <w:lang w:val="ru-RU"/>
        </w:rPr>
        <w:t>16</w:t>
      </w:r>
      <w:r>
        <w:rPr>
          <w:lang w:val="ru-RU"/>
        </w:rPr>
        <w:t xml:space="preserve"> на выдачу доверенности от имени несовершеннолетнего;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B7127">
        <w:rPr>
          <w:b/>
          <w:lang w:val="ru-RU"/>
        </w:rPr>
        <w:t>7</w:t>
      </w:r>
      <w:r>
        <w:rPr>
          <w:lang w:val="ru-RU"/>
        </w:rPr>
        <w:t xml:space="preserve"> на распоряжение банковским вкладом подопечного;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B7127">
        <w:rPr>
          <w:b/>
          <w:lang w:val="ru-RU"/>
        </w:rPr>
        <w:t>31</w:t>
      </w:r>
      <w:r>
        <w:rPr>
          <w:lang w:val="ru-RU"/>
        </w:rPr>
        <w:t xml:space="preserve"> на распоряжение банковским вкладом несовершеннолетнего;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B7127">
        <w:rPr>
          <w:b/>
          <w:lang w:val="ru-RU"/>
        </w:rPr>
        <w:t>19</w:t>
      </w:r>
      <w:r>
        <w:rPr>
          <w:lang w:val="ru-RU"/>
        </w:rPr>
        <w:t xml:space="preserve"> на сделку дарения </w:t>
      </w:r>
    </w:p>
    <w:p w:rsidR="004B2A19" w:rsidRDefault="004B2A19" w:rsidP="00464A12">
      <w:pPr>
        <w:pStyle w:val="Standard"/>
        <w:ind w:left="708"/>
        <w:jc w:val="both"/>
        <w:rPr>
          <w:lang w:val="ru-RU"/>
        </w:rPr>
      </w:pPr>
    </w:p>
    <w:p w:rsidR="006077AE" w:rsidRDefault="00464A12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 xml:space="preserve">в </w:t>
      </w:r>
      <w:r w:rsidRPr="00464A12">
        <w:rPr>
          <w:b/>
          <w:lang w:val="ru-RU"/>
        </w:rPr>
        <w:t xml:space="preserve">4 </w:t>
      </w:r>
      <w:r>
        <w:rPr>
          <w:lang w:val="ru-RU"/>
        </w:rPr>
        <w:t>случаях подготовлены мотивированные отказы.</w:t>
      </w:r>
    </w:p>
    <w:p w:rsidR="00464A12" w:rsidRPr="00464A12" w:rsidRDefault="004B2A19" w:rsidP="00464A12">
      <w:pPr>
        <w:pStyle w:val="Standard"/>
        <w:ind w:left="708"/>
        <w:jc w:val="both"/>
        <w:rPr>
          <w:lang w:val="ru-RU"/>
        </w:rPr>
      </w:pPr>
      <w:r>
        <w:rPr>
          <w:lang w:val="ru-RU"/>
        </w:rPr>
        <w:t>-</w:t>
      </w:r>
    </w:p>
    <w:p w:rsidR="006077AE" w:rsidRDefault="00464A12" w:rsidP="00464A12">
      <w:pPr>
        <w:pStyle w:val="Standard"/>
        <w:numPr>
          <w:ilvl w:val="0"/>
          <w:numId w:val="3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Осуществление надзора за деятельностью опекунов </w:t>
      </w:r>
    </w:p>
    <w:p w:rsidR="00F35614" w:rsidRPr="00464A12" w:rsidRDefault="00336C71" w:rsidP="004945A2">
      <w:pPr>
        <w:pStyle w:val="Standard"/>
        <w:numPr>
          <w:ilvl w:val="0"/>
          <w:numId w:val="4"/>
        </w:numPr>
        <w:ind w:left="709" w:firstLine="11"/>
        <w:rPr>
          <w:lang w:val="ru-RU"/>
        </w:rPr>
      </w:pPr>
      <w:r>
        <w:rPr>
          <w:lang w:val="ru-RU"/>
        </w:rPr>
        <w:t>Управлением п</w:t>
      </w:r>
      <w:r w:rsidR="00464A12" w:rsidRPr="00464A12">
        <w:rPr>
          <w:lang w:val="ru-RU"/>
        </w:rPr>
        <w:t>роведено</w:t>
      </w:r>
      <w:r w:rsidR="00EF69AF">
        <w:rPr>
          <w:lang w:val="ru-RU"/>
        </w:rPr>
        <w:t xml:space="preserve">  </w:t>
      </w:r>
      <w:r w:rsidR="00EF69AF" w:rsidRPr="00EF69AF">
        <w:rPr>
          <w:b/>
          <w:lang w:val="ru-RU"/>
        </w:rPr>
        <w:t>84</w:t>
      </w:r>
      <w:r w:rsidR="00EF69AF">
        <w:rPr>
          <w:lang w:val="ru-RU"/>
        </w:rPr>
        <w:t xml:space="preserve"> плановых проверки и </w:t>
      </w:r>
      <w:r w:rsidR="00EF69AF" w:rsidRPr="00EF69AF">
        <w:rPr>
          <w:b/>
          <w:lang w:val="ru-RU"/>
        </w:rPr>
        <w:t xml:space="preserve"> 8 </w:t>
      </w:r>
      <w:r>
        <w:rPr>
          <w:lang w:val="ru-RU"/>
        </w:rPr>
        <w:t>внеплановых прове</w:t>
      </w:r>
      <w:r w:rsidR="00EF69AF">
        <w:rPr>
          <w:lang w:val="ru-RU"/>
        </w:rPr>
        <w:t xml:space="preserve">рок условий жизни </w:t>
      </w:r>
      <w:r>
        <w:rPr>
          <w:lang w:val="ru-RU"/>
        </w:rPr>
        <w:t xml:space="preserve"> подопечных. По итогам проверок </w:t>
      </w:r>
      <w:r w:rsidR="00464A12" w:rsidRPr="00464A12">
        <w:rPr>
          <w:lang w:val="ru-RU"/>
        </w:rPr>
        <w:t xml:space="preserve"> </w:t>
      </w:r>
      <w:r w:rsidR="00104C83">
        <w:rPr>
          <w:lang w:val="ru-RU"/>
        </w:rPr>
        <w:t>подготовлены акты о надлежащем исполнении опекунами возложенных на них обязанностей, за исключением одного акта, согласно кото</w:t>
      </w:r>
      <w:proofErr w:type="gramStart"/>
      <w:r w:rsidR="00CA18B6">
        <w:rPr>
          <w:lang w:val="ru-RU"/>
        </w:rPr>
        <w:t>1</w:t>
      </w:r>
      <w:proofErr w:type="gramEnd"/>
      <w:r w:rsidR="00CA18B6">
        <w:rPr>
          <w:lang w:val="ru-RU"/>
        </w:rPr>
        <w:t xml:space="preserve">  опекун  привлечен </w:t>
      </w:r>
      <w:r>
        <w:rPr>
          <w:lang w:val="ru-RU"/>
        </w:rPr>
        <w:t xml:space="preserve"> к административной ответственности за ненадлежащее испо</w:t>
      </w:r>
      <w:r w:rsidR="00E05A2B">
        <w:rPr>
          <w:lang w:val="ru-RU"/>
        </w:rPr>
        <w:t>лнение возложенных обязанностей, в ост</w:t>
      </w:r>
      <w:r w:rsidR="00104C83">
        <w:rPr>
          <w:lang w:val="ru-RU"/>
        </w:rPr>
        <w:t>альных случаях претензий к опекунам  и попечителям не предъявлен</w:t>
      </w:r>
    </w:p>
    <w:p w:rsidR="00464A12" w:rsidRDefault="000C339F" w:rsidP="0021382D">
      <w:pPr>
        <w:pStyle w:val="Standard"/>
        <w:numPr>
          <w:ilvl w:val="0"/>
          <w:numId w:val="3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 Дача заключений и участие в судебных заседаниях в случаях, предусмотренных законом</w:t>
      </w:r>
    </w:p>
    <w:p w:rsidR="000C339F" w:rsidRDefault="006A63BB" w:rsidP="0021382D">
      <w:pPr>
        <w:pStyle w:val="Standard"/>
        <w:ind w:left="708"/>
        <w:jc w:val="both"/>
        <w:rPr>
          <w:lang w:val="ru-RU"/>
        </w:rPr>
      </w:pPr>
      <w:proofErr w:type="gramStart"/>
      <w:r>
        <w:rPr>
          <w:lang w:val="ru-RU"/>
        </w:rPr>
        <w:t xml:space="preserve">Подготовлено </w:t>
      </w:r>
      <w:r w:rsidRPr="006A63BB">
        <w:rPr>
          <w:b/>
          <w:lang w:val="ru-RU"/>
        </w:rPr>
        <w:t xml:space="preserve">28 </w:t>
      </w:r>
      <w:r w:rsidR="000C339F">
        <w:rPr>
          <w:lang w:val="ru-RU"/>
        </w:rPr>
        <w:t>заключений по обязат</w:t>
      </w:r>
      <w:r w:rsidR="00CA18B6">
        <w:rPr>
          <w:lang w:val="ru-RU"/>
        </w:rPr>
        <w:t xml:space="preserve">ельству суда, принято участие в  </w:t>
      </w:r>
      <w:r w:rsidR="00CA18B6" w:rsidRPr="00CA18B6">
        <w:rPr>
          <w:b/>
          <w:lang w:val="ru-RU"/>
        </w:rPr>
        <w:t xml:space="preserve">52 </w:t>
      </w:r>
      <w:r w:rsidR="000C339F">
        <w:rPr>
          <w:lang w:val="ru-RU"/>
        </w:rPr>
        <w:t>судебных заседаниях</w:t>
      </w:r>
      <w:r w:rsidR="00CA18B6">
        <w:rPr>
          <w:lang w:val="ru-RU"/>
        </w:rPr>
        <w:t xml:space="preserve"> (усыновление, признание граждан </w:t>
      </w:r>
      <w:r w:rsidR="0021382D">
        <w:rPr>
          <w:lang w:val="ru-RU"/>
        </w:rPr>
        <w:t>недееспособными, лишение родительских (ограничение)  прав</w:t>
      </w:r>
      <w:r w:rsidR="00CA18B6">
        <w:rPr>
          <w:lang w:val="ru-RU"/>
        </w:rPr>
        <w:t>.</w:t>
      </w:r>
      <w:proofErr w:type="gramEnd"/>
    </w:p>
    <w:p w:rsidR="000C339F" w:rsidRPr="000C339F" w:rsidRDefault="000C339F" w:rsidP="000C339F">
      <w:pPr>
        <w:pStyle w:val="Standard"/>
        <w:ind w:left="708"/>
        <w:rPr>
          <w:lang w:val="ru-RU"/>
        </w:rPr>
      </w:pPr>
    </w:p>
    <w:p w:rsidR="000C339F" w:rsidRPr="000C339F" w:rsidRDefault="000C339F" w:rsidP="000C339F">
      <w:pPr>
        <w:pStyle w:val="Standard"/>
        <w:ind w:left="360"/>
        <w:rPr>
          <w:b/>
          <w:lang w:val="ru-RU"/>
        </w:rPr>
      </w:pPr>
    </w:p>
    <w:p w:rsidR="00EF3ED0" w:rsidRDefault="00455F30" w:rsidP="006A63BB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Считаю необходимым более подробно остановиться  </w:t>
      </w:r>
      <w:r w:rsidR="004B2A19">
        <w:rPr>
          <w:lang w:val="ru-RU"/>
        </w:rPr>
        <w:t xml:space="preserve"> на</w:t>
      </w:r>
      <w:r w:rsidR="00DB7127">
        <w:rPr>
          <w:lang w:val="ru-RU"/>
        </w:rPr>
        <w:t xml:space="preserve"> </w:t>
      </w:r>
      <w:r w:rsidR="004B2A19">
        <w:rPr>
          <w:lang w:val="ru-RU"/>
        </w:rPr>
        <w:t xml:space="preserve"> </w:t>
      </w:r>
      <w:r w:rsidR="006A63BB">
        <w:rPr>
          <w:lang w:val="ru-RU"/>
        </w:rPr>
        <w:t>полномочии  по</w:t>
      </w:r>
      <w:r w:rsidR="00DB7127">
        <w:rPr>
          <w:lang w:val="ru-RU"/>
        </w:rPr>
        <w:t xml:space="preserve">  </w:t>
      </w:r>
      <w:r w:rsidR="006A63BB">
        <w:rPr>
          <w:b/>
          <w:lang w:val="ru-RU"/>
        </w:rPr>
        <w:t>«выявлению</w:t>
      </w:r>
      <w:r w:rsidR="00DB7127" w:rsidRPr="00EF3ED0">
        <w:rPr>
          <w:b/>
          <w:lang w:val="ru-RU"/>
        </w:rPr>
        <w:t xml:space="preserve"> и учет</w:t>
      </w:r>
      <w:r w:rsidR="006A63BB">
        <w:rPr>
          <w:b/>
          <w:lang w:val="ru-RU"/>
        </w:rPr>
        <w:t>у</w:t>
      </w:r>
      <w:r w:rsidR="00DB7127" w:rsidRPr="00EF3ED0">
        <w:rPr>
          <w:b/>
          <w:lang w:val="ru-RU"/>
        </w:rPr>
        <w:t xml:space="preserve"> детей, права и законные интер</w:t>
      </w:r>
      <w:r w:rsidR="006A63BB">
        <w:rPr>
          <w:b/>
          <w:lang w:val="ru-RU"/>
        </w:rPr>
        <w:t>есы которых  нарушены и принятию</w:t>
      </w:r>
      <w:r w:rsidR="00DB7127" w:rsidRPr="00EF3ED0">
        <w:rPr>
          <w:b/>
          <w:lang w:val="ru-RU"/>
        </w:rPr>
        <w:t xml:space="preserve"> мер по защите их прав и законных интересов в соответствии с федеральным законодательством и законодательством автономного округа».</w:t>
      </w:r>
      <w:r w:rsidR="00EF3ED0">
        <w:rPr>
          <w:b/>
          <w:lang w:val="ru-RU"/>
        </w:rPr>
        <w:t xml:space="preserve"> </w:t>
      </w:r>
      <w:r w:rsidR="00EF3ED0">
        <w:rPr>
          <w:lang w:val="ru-RU"/>
        </w:rPr>
        <w:t>Согласно ст. 56 СК РФ должностные лица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попечительства, который должен принять необходимые меры по защите.</w:t>
      </w:r>
    </w:p>
    <w:p w:rsidR="006A63BB" w:rsidRDefault="006A63BB" w:rsidP="0037581C">
      <w:pPr>
        <w:pStyle w:val="Standard"/>
        <w:ind w:left="426" w:firstLine="426"/>
        <w:jc w:val="both"/>
        <w:rPr>
          <w:lang w:val="ru-RU"/>
        </w:rPr>
      </w:pPr>
      <w:r>
        <w:rPr>
          <w:lang w:val="ru-RU"/>
        </w:rPr>
        <w:lastRenderedPageBreak/>
        <w:t xml:space="preserve">Еженедельно в среду в вечернее время управление принимает участие в рейдах службы «Социальный патруль» и в пятницу в рабочее время в рейдах службы «Экстренная детская  помощь» в ходе которых выявляются дети, </w:t>
      </w:r>
      <w:proofErr w:type="gramStart"/>
      <w:r>
        <w:rPr>
          <w:lang w:val="ru-RU"/>
        </w:rPr>
        <w:t>права</w:t>
      </w:r>
      <w:proofErr w:type="gramEnd"/>
      <w:r>
        <w:rPr>
          <w:lang w:val="ru-RU"/>
        </w:rPr>
        <w:t xml:space="preserve"> и интересы которых нарушены, кроме того, по каждому сигналу, поступившему в управление, в течение 3-х дней проводится проверка. </w:t>
      </w:r>
      <w:r w:rsidR="0037581C">
        <w:rPr>
          <w:lang w:val="ru-RU"/>
        </w:rPr>
        <w:t xml:space="preserve">В необходимых случаях производится отобрание ребенка в порядке, установленном ст. 77 СК РФ, возбуждаются гражданские дела о лишении (ограничении) родительских прав. </w:t>
      </w:r>
      <w:r>
        <w:rPr>
          <w:lang w:val="ru-RU"/>
        </w:rPr>
        <w:t>В отношении каждого ребенка и его семьи  направляются запросы в ГОВД, УСЗН, ОУ, ЦГБ, ЦЗН и другие ведомства и учреждения</w:t>
      </w:r>
      <w:r w:rsidR="0037581C">
        <w:rPr>
          <w:lang w:val="ru-RU"/>
        </w:rPr>
        <w:t xml:space="preserve">, автономным законодательством установлен срок подготовки ответов на запросы </w:t>
      </w:r>
      <w:proofErr w:type="spellStart"/>
      <w:r w:rsidR="0037581C">
        <w:rPr>
          <w:lang w:val="ru-RU"/>
        </w:rPr>
        <w:t>УОиП</w:t>
      </w:r>
      <w:proofErr w:type="spellEnd"/>
      <w:r w:rsidR="0037581C">
        <w:rPr>
          <w:lang w:val="ru-RU"/>
        </w:rPr>
        <w:t xml:space="preserve">, который не может превышать 3-х дней. </w:t>
      </w:r>
      <w:r>
        <w:rPr>
          <w:lang w:val="ru-RU"/>
        </w:rPr>
        <w:t>В течение 7 дней с момента выявления несовершеннолетнего</w:t>
      </w:r>
      <w:r w:rsidR="0037581C">
        <w:rPr>
          <w:lang w:val="ru-RU"/>
        </w:rPr>
        <w:t xml:space="preserve">, </w:t>
      </w:r>
      <w:proofErr w:type="spellStart"/>
      <w:r w:rsidR="0037581C">
        <w:rPr>
          <w:lang w:val="ru-RU"/>
        </w:rPr>
        <w:t>УОиП</w:t>
      </w:r>
      <w:proofErr w:type="spellEnd"/>
      <w:r w:rsidR="0037581C">
        <w:rPr>
          <w:lang w:val="ru-RU"/>
        </w:rPr>
        <w:t xml:space="preserve"> готовит</w:t>
      </w:r>
      <w:r>
        <w:rPr>
          <w:lang w:val="ru-RU"/>
        </w:rPr>
        <w:t xml:space="preserve"> заключение, устанавливающее факт нарушения прав ребенка, для организации индивидуальной профилактической работы с семьей, которое направляется в комиссию по делам несовершеннолетних и защите их прав.</w:t>
      </w:r>
      <w:r>
        <w:rPr>
          <w:lang w:val="ru-RU"/>
        </w:rPr>
        <w:tab/>
      </w:r>
    </w:p>
    <w:p w:rsidR="000C339F" w:rsidRDefault="00EF3ED0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ab/>
      </w:r>
      <w:r w:rsidR="000C339F">
        <w:rPr>
          <w:lang w:val="ru-RU"/>
        </w:rPr>
        <w:t xml:space="preserve">В текущем году наблюдается рост семейного неблагополучия, так в 2010 году поступило </w:t>
      </w:r>
      <w:r w:rsidR="000C339F" w:rsidRPr="00CA5084">
        <w:rPr>
          <w:b/>
          <w:lang w:val="ru-RU"/>
        </w:rPr>
        <w:t>88</w:t>
      </w:r>
      <w:r w:rsidR="000C339F">
        <w:rPr>
          <w:lang w:val="ru-RU"/>
        </w:rPr>
        <w:t xml:space="preserve"> сообщений о нарушении прав ребенка, </w:t>
      </w:r>
      <w:r w:rsidR="006A63BB">
        <w:rPr>
          <w:lang w:val="ru-RU"/>
        </w:rPr>
        <w:t>в</w:t>
      </w:r>
      <w:r w:rsidR="000C339F">
        <w:rPr>
          <w:lang w:val="ru-RU"/>
        </w:rPr>
        <w:t xml:space="preserve"> 2011</w:t>
      </w:r>
      <w:r w:rsidR="006A63BB">
        <w:rPr>
          <w:lang w:val="ru-RU"/>
        </w:rPr>
        <w:t xml:space="preserve"> году</w:t>
      </w:r>
      <w:r w:rsidR="000C339F">
        <w:rPr>
          <w:lang w:val="ru-RU"/>
        </w:rPr>
        <w:t xml:space="preserve">- </w:t>
      </w:r>
      <w:r w:rsidR="000C339F" w:rsidRPr="00CA5084">
        <w:rPr>
          <w:b/>
          <w:lang w:val="ru-RU"/>
        </w:rPr>
        <w:t>118</w:t>
      </w:r>
      <w:r w:rsidR="000C339F">
        <w:rPr>
          <w:lang w:val="ru-RU"/>
        </w:rPr>
        <w:t xml:space="preserve"> со</w:t>
      </w:r>
      <w:r w:rsidR="0021382D">
        <w:rPr>
          <w:lang w:val="ru-RU"/>
        </w:rPr>
        <w:t xml:space="preserve">общений </w:t>
      </w:r>
      <w:proofErr w:type="gramStart"/>
      <w:r w:rsidR="0021382D">
        <w:rPr>
          <w:lang w:val="ru-RU"/>
        </w:rPr>
        <w:t xml:space="preserve">( </w:t>
      </w:r>
      <w:proofErr w:type="gramEnd"/>
      <w:r w:rsidR="0021382D">
        <w:rPr>
          <w:lang w:val="ru-RU"/>
        </w:rPr>
        <w:t xml:space="preserve">в т.ч. в 3 квартале </w:t>
      </w:r>
      <w:r w:rsidR="0021382D" w:rsidRPr="0021382D">
        <w:rPr>
          <w:b/>
          <w:lang w:val="ru-RU"/>
        </w:rPr>
        <w:t>46</w:t>
      </w:r>
      <w:r w:rsidR="000C339F">
        <w:rPr>
          <w:lang w:val="ru-RU"/>
        </w:rPr>
        <w:t>) из них:</w:t>
      </w:r>
    </w:p>
    <w:p w:rsidR="000C339F" w:rsidRDefault="000C339F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о выявлении детей, оставшихся без попечения </w:t>
      </w:r>
      <w:r w:rsidRPr="00CA5084">
        <w:rPr>
          <w:b/>
          <w:lang w:val="ru-RU"/>
        </w:rPr>
        <w:t>14</w:t>
      </w:r>
      <w:r w:rsidR="004945A2">
        <w:rPr>
          <w:b/>
          <w:lang w:val="ru-RU"/>
        </w:rPr>
        <w:t xml:space="preserve"> (5)</w:t>
      </w:r>
      <w:r>
        <w:rPr>
          <w:lang w:val="ru-RU"/>
        </w:rPr>
        <w:t>;</w:t>
      </w:r>
    </w:p>
    <w:p w:rsidR="000C339F" w:rsidRDefault="000C339F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о выявлении детей, находящихся в обстановке, представляющей угрозу их жизни, здоровью или препятствующей их воспитанию – </w:t>
      </w:r>
      <w:r w:rsidRPr="00CA5084">
        <w:rPr>
          <w:b/>
          <w:lang w:val="ru-RU"/>
        </w:rPr>
        <w:t>104</w:t>
      </w:r>
      <w:r w:rsidR="004945A2">
        <w:rPr>
          <w:b/>
          <w:lang w:val="ru-RU"/>
        </w:rPr>
        <w:t> (41)</w:t>
      </w:r>
      <w:r>
        <w:rPr>
          <w:lang w:val="ru-RU"/>
        </w:rPr>
        <w:t>.</w:t>
      </w:r>
    </w:p>
    <w:p w:rsidR="000C339F" w:rsidRDefault="000C339F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ab/>
        <w:t xml:space="preserve">Информация поступила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>:</w:t>
      </w:r>
    </w:p>
    <w:p w:rsidR="000C339F" w:rsidRDefault="000C339F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>- образовательных учреждений -</w:t>
      </w:r>
      <w:r w:rsidRPr="00CA5084">
        <w:rPr>
          <w:b/>
          <w:lang w:val="ru-RU"/>
        </w:rPr>
        <w:t>22</w:t>
      </w:r>
      <w:r>
        <w:rPr>
          <w:lang w:val="ru-RU"/>
        </w:rPr>
        <w:t>;</w:t>
      </w:r>
    </w:p>
    <w:p w:rsidR="000C339F" w:rsidRDefault="000C339F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лечебно-профилактических учреждений – </w:t>
      </w:r>
      <w:r w:rsidRPr="00CA5084">
        <w:rPr>
          <w:b/>
          <w:lang w:val="ru-RU"/>
        </w:rPr>
        <w:t>5</w:t>
      </w:r>
      <w:r>
        <w:rPr>
          <w:lang w:val="ru-RU"/>
        </w:rPr>
        <w:t>;</w:t>
      </w:r>
    </w:p>
    <w:p w:rsidR="000C339F" w:rsidRDefault="000C339F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учреждений социальной защиты населения – </w:t>
      </w:r>
      <w:r w:rsidRPr="00CA5084">
        <w:rPr>
          <w:b/>
          <w:lang w:val="ru-RU"/>
        </w:rPr>
        <w:t>25</w:t>
      </w:r>
      <w:r>
        <w:rPr>
          <w:lang w:val="ru-RU"/>
        </w:rPr>
        <w:t>;</w:t>
      </w:r>
    </w:p>
    <w:p w:rsidR="000C339F" w:rsidRDefault="000C339F" w:rsidP="00EF3ED0">
      <w:pPr>
        <w:pStyle w:val="Standard"/>
        <w:ind w:left="360"/>
        <w:jc w:val="both"/>
        <w:rPr>
          <w:lang w:val="ru-RU"/>
        </w:rPr>
      </w:pPr>
      <w:r>
        <w:rPr>
          <w:lang w:val="ru-RU"/>
        </w:rPr>
        <w:t xml:space="preserve">- органов внутренних дел – </w:t>
      </w:r>
      <w:r w:rsidRPr="00CA5084">
        <w:rPr>
          <w:b/>
          <w:lang w:val="ru-RU"/>
        </w:rPr>
        <w:t>10</w:t>
      </w:r>
      <w:r>
        <w:rPr>
          <w:lang w:val="ru-RU"/>
        </w:rPr>
        <w:t>;</w:t>
      </w:r>
    </w:p>
    <w:p w:rsidR="000C339F" w:rsidRDefault="000C339F" w:rsidP="00EF3ED0">
      <w:pPr>
        <w:pStyle w:val="Standard"/>
        <w:ind w:left="360"/>
        <w:jc w:val="both"/>
        <w:rPr>
          <w:b/>
          <w:lang w:val="ru-RU"/>
        </w:rPr>
      </w:pPr>
      <w:r>
        <w:rPr>
          <w:lang w:val="ru-RU"/>
        </w:rPr>
        <w:t xml:space="preserve">- от граждан - </w:t>
      </w:r>
      <w:r w:rsidRPr="00CA5084">
        <w:rPr>
          <w:b/>
          <w:lang w:val="ru-RU"/>
        </w:rPr>
        <w:t xml:space="preserve">56 </w:t>
      </w:r>
    </w:p>
    <w:p w:rsidR="006A63BB" w:rsidRDefault="006A63BB" w:rsidP="00EF3ED0">
      <w:pPr>
        <w:pStyle w:val="Standard"/>
        <w:ind w:left="360"/>
        <w:jc w:val="both"/>
        <w:rPr>
          <w:b/>
          <w:lang w:val="ru-RU"/>
        </w:rPr>
      </w:pPr>
      <w:r>
        <w:rPr>
          <w:b/>
          <w:lang w:val="ru-RU"/>
        </w:rPr>
        <w:tab/>
      </w:r>
    </w:p>
    <w:p w:rsidR="006A63BB" w:rsidRPr="00940C7D" w:rsidRDefault="00940C7D" w:rsidP="006A63BB">
      <w:pPr>
        <w:pStyle w:val="Standard"/>
        <w:jc w:val="both"/>
        <w:rPr>
          <w:b/>
          <w:lang w:val="ru-RU"/>
        </w:rPr>
      </w:pPr>
      <w:r>
        <w:rPr>
          <w:lang w:val="ru-RU"/>
        </w:rPr>
        <w:tab/>
      </w:r>
    </w:p>
    <w:p w:rsidR="00F35614" w:rsidRDefault="00940C7D" w:rsidP="00EF3ED0">
      <w:pPr>
        <w:pStyle w:val="Standard"/>
        <w:jc w:val="both"/>
        <w:rPr>
          <w:b/>
          <w:lang w:val="ru-RU"/>
        </w:rPr>
      </w:pPr>
      <w:r w:rsidRPr="00940C7D">
        <w:rPr>
          <w:b/>
          <w:lang w:val="ru-RU"/>
        </w:rPr>
        <w:t>Слайд</w:t>
      </w:r>
    </w:p>
    <w:p w:rsidR="00940C7D" w:rsidRPr="00940C7D" w:rsidRDefault="00940C7D" w:rsidP="00940C7D">
      <w:pPr>
        <w:pStyle w:val="Standard"/>
        <w:ind w:firstLine="426"/>
        <w:jc w:val="both"/>
        <w:rPr>
          <w:lang w:val="ru-RU"/>
        </w:rPr>
      </w:pPr>
      <w:r>
        <w:rPr>
          <w:lang w:val="ru-RU"/>
        </w:rPr>
        <w:t xml:space="preserve">Для обеспечения доказательной базы специалисты проводят фотосъемку условий воспитания детей, </w:t>
      </w:r>
      <w:proofErr w:type="gramStart"/>
      <w:r>
        <w:rPr>
          <w:lang w:val="ru-RU"/>
        </w:rPr>
        <w:t>которая</w:t>
      </w:r>
      <w:proofErr w:type="gramEnd"/>
      <w:r w:rsidR="006A63BB">
        <w:rPr>
          <w:lang w:val="ru-RU"/>
        </w:rPr>
        <w:t>, лишь частично</w:t>
      </w:r>
      <w:r>
        <w:rPr>
          <w:lang w:val="ru-RU"/>
        </w:rPr>
        <w:t xml:space="preserve"> может передать уровень деградации и  семейного неблагополучия. Слайд-шоу 1 </w:t>
      </w:r>
    </w:p>
    <w:p w:rsidR="0021382D" w:rsidRDefault="0021382D" w:rsidP="00EF3ED0">
      <w:pPr>
        <w:pStyle w:val="Standard"/>
        <w:jc w:val="both"/>
        <w:rPr>
          <w:lang w:val="ru-RU"/>
        </w:rPr>
      </w:pPr>
    </w:p>
    <w:p w:rsidR="00EE5F50" w:rsidRPr="00EE5F50" w:rsidRDefault="004B2A19" w:rsidP="00EE5F50">
      <w:pPr>
        <w:pStyle w:val="Standard"/>
        <w:rPr>
          <w:b/>
          <w:lang w:val="ru-RU"/>
        </w:rPr>
      </w:pPr>
      <w:r>
        <w:rPr>
          <w:b/>
          <w:lang w:val="ru-RU"/>
        </w:rPr>
        <w:t>Н</w:t>
      </w:r>
      <w:r w:rsidR="00EE5F50" w:rsidRPr="00EE5F50">
        <w:rPr>
          <w:b/>
          <w:lang w:val="ru-RU"/>
        </w:rPr>
        <w:t>ачальник управления опеки и попечительства</w:t>
      </w:r>
      <w:r w:rsidR="00EE5F50" w:rsidRPr="00EE5F50">
        <w:rPr>
          <w:b/>
          <w:lang w:val="ru-RU"/>
        </w:rPr>
        <w:tab/>
      </w:r>
      <w:r w:rsidR="00EE5F50" w:rsidRPr="00EE5F50">
        <w:rPr>
          <w:b/>
          <w:lang w:val="ru-RU"/>
        </w:rPr>
        <w:tab/>
      </w:r>
      <w:r w:rsidR="00EE5F50" w:rsidRPr="00EE5F50">
        <w:rPr>
          <w:b/>
          <w:lang w:val="ru-RU"/>
        </w:rPr>
        <w:tab/>
      </w:r>
      <w:r w:rsidR="00EE5F50" w:rsidRPr="00EE5F50">
        <w:rPr>
          <w:b/>
          <w:lang w:val="ru-RU"/>
        </w:rPr>
        <w:tab/>
      </w:r>
      <w:r w:rsidR="00EE5F50" w:rsidRPr="00EE5F50">
        <w:rPr>
          <w:b/>
          <w:lang w:val="ru-RU"/>
        </w:rPr>
        <w:tab/>
      </w:r>
      <w:r w:rsidR="00EE5F50" w:rsidRPr="00EE5F50">
        <w:rPr>
          <w:b/>
          <w:lang w:val="ru-RU"/>
        </w:rPr>
        <w:tab/>
      </w:r>
      <w:r w:rsidR="00EE5F50" w:rsidRPr="00EE5F50">
        <w:rPr>
          <w:b/>
          <w:lang w:val="ru-RU"/>
        </w:rPr>
        <w:tab/>
      </w:r>
      <w:r w:rsidR="00EE5F50" w:rsidRPr="00EE5F50">
        <w:rPr>
          <w:b/>
          <w:lang w:val="ru-RU"/>
        </w:rPr>
        <w:tab/>
        <w:t xml:space="preserve">Е.В. </w:t>
      </w:r>
      <w:proofErr w:type="spellStart"/>
      <w:r w:rsidR="00EE5F50" w:rsidRPr="00EE5F50">
        <w:rPr>
          <w:b/>
          <w:lang w:val="ru-RU"/>
        </w:rPr>
        <w:t>Быстрова</w:t>
      </w:r>
      <w:proofErr w:type="spellEnd"/>
    </w:p>
    <w:p w:rsidR="00EE5F50" w:rsidRDefault="00EE5F50" w:rsidP="00EE5F50">
      <w:pPr>
        <w:pStyle w:val="Standard"/>
        <w:rPr>
          <w:lang w:val="ru-RU"/>
        </w:rPr>
      </w:pPr>
    </w:p>
    <w:p w:rsidR="00E54099" w:rsidRPr="00EE5F50" w:rsidRDefault="00E54099" w:rsidP="00E54099">
      <w:pPr>
        <w:pStyle w:val="Standard"/>
      </w:pPr>
    </w:p>
    <w:p w:rsidR="00E54099" w:rsidRDefault="00E54099" w:rsidP="00E54099">
      <w:pPr>
        <w:pStyle w:val="Standard"/>
        <w:rPr>
          <w:lang w:val="ru-RU"/>
        </w:rPr>
      </w:pPr>
    </w:p>
    <w:p w:rsidR="007135A6" w:rsidRPr="00E54099" w:rsidRDefault="007135A6">
      <w:pPr>
        <w:rPr>
          <w:lang w:val="ru-RU"/>
        </w:rPr>
      </w:pPr>
    </w:p>
    <w:sectPr w:rsidR="007135A6" w:rsidRPr="00E54099" w:rsidSect="00E54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86"/>
    <w:multiLevelType w:val="hybridMultilevel"/>
    <w:tmpl w:val="943AE1FC"/>
    <w:lvl w:ilvl="0" w:tplc="2976D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6233F"/>
    <w:multiLevelType w:val="hybridMultilevel"/>
    <w:tmpl w:val="943AE1FC"/>
    <w:lvl w:ilvl="0" w:tplc="2976D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1AC2"/>
    <w:multiLevelType w:val="multilevel"/>
    <w:tmpl w:val="4FC0FC1C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6FD054C5"/>
    <w:multiLevelType w:val="hybridMultilevel"/>
    <w:tmpl w:val="A76ED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099"/>
    <w:rsid w:val="00007690"/>
    <w:rsid w:val="0001644A"/>
    <w:rsid w:val="00027907"/>
    <w:rsid w:val="00033087"/>
    <w:rsid w:val="0004355C"/>
    <w:rsid w:val="00053A77"/>
    <w:rsid w:val="00057BB5"/>
    <w:rsid w:val="00091CBC"/>
    <w:rsid w:val="000960B3"/>
    <w:rsid w:val="000A312E"/>
    <w:rsid w:val="000A44A2"/>
    <w:rsid w:val="000C046A"/>
    <w:rsid w:val="000C339F"/>
    <w:rsid w:val="000C742B"/>
    <w:rsid w:val="000D19EE"/>
    <w:rsid w:val="000E0AE8"/>
    <w:rsid w:val="000E3E88"/>
    <w:rsid w:val="000F6764"/>
    <w:rsid w:val="001034CE"/>
    <w:rsid w:val="0010409F"/>
    <w:rsid w:val="00104517"/>
    <w:rsid w:val="00104C83"/>
    <w:rsid w:val="001115A0"/>
    <w:rsid w:val="0011284A"/>
    <w:rsid w:val="0011489E"/>
    <w:rsid w:val="00115A59"/>
    <w:rsid w:val="001228FB"/>
    <w:rsid w:val="001263EA"/>
    <w:rsid w:val="00126F5F"/>
    <w:rsid w:val="00175FD7"/>
    <w:rsid w:val="00182459"/>
    <w:rsid w:val="00191BD0"/>
    <w:rsid w:val="00196663"/>
    <w:rsid w:val="001A1D7A"/>
    <w:rsid w:val="001C39F9"/>
    <w:rsid w:val="001C5FD1"/>
    <w:rsid w:val="001F06F3"/>
    <w:rsid w:val="00212FFD"/>
    <w:rsid w:val="0021382D"/>
    <w:rsid w:val="00223390"/>
    <w:rsid w:val="002350C8"/>
    <w:rsid w:val="002459EE"/>
    <w:rsid w:val="00246331"/>
    <w:rsid w:val="002503DA"/>
    <w:rsid w:val="0025147C"/>
    <w:rsid w:val="00254679"/>
    <w:rsid w:val="00257B50"/>
    <w:rsid w:val="00257E51"/>
    <w:rsid w:val="00262F79"/>
    <w:rsid w:val="00265DDD"/>
    <w:rsid w:val="002721C9"/>
    <w:rsid w:val="00274046"/>
    <w:rsid w:val="00275A7E"/>
    <w:rsid w:val="00276175"/>
    <w:rsid w:val="00285E86"/>
    <w:rsid w:val="00290F76"/>
    <w:rsid w:val="00290F89"/>
    <w:rsid w:val="002916EE"/>
    <w:rsid w:val="002C3AB1"/>
    <w:rsid w:val="002C4A53"/>
    <w:rsid w:val="002C562A"/>
    <w:rsid w:val="002F3B8A"/>
    <w:rsid w:val="003015D1"/>
    <w:rsid w:val="00302145"/>
    <w:rsid w:val="003054A2"/>
    <w:rsid w:val="00316645"/>
    <w:rsid w:val="00330B06"/>
    <w:rsid w:val="00330D87"/>
    <w:rsid w:val="00336C71"/>
    <w:rsid w:val="00351837"/>
    <w:rsid w:val="00373BE6"/>
    <w:rsid w:val="0037581C"/>
    <w:rsid w:val="00377A27"/>
    <w:rsid w:val="003863BA"/>
    <w:rsid w:val="003917E3"/>
    <w:rsid w:val="0039300B"/>
    <w:rsid w:val="003A3BBF"/>
    <w:rsid w:val="003B3772"/>
    <w:rsid w:val="003C2CCF"/>
    <w:rsid w:val="003C76F5"/>
    <w:rsid w:val="003D584E"/>
    <w:rsid w:val="003E71C9"/>
    <w:rsid w:val="003F39F8"/>
    <w:rsid w:val="003F7211"/>
    <w:rsid w:val="0040723E"/>
    <w:rsid w:val="00417DDC"/>
    <w:rsid w:val="004228FD"/>
    <w:rsid w:val="0043153F"/>
    <w:rsid w:val="004316A6"/>
    <w:rsid w:val="00437803"/>
    <w:rsid w:val="00440592"/>
    <w:rsid w:val="00455F30"/>
    <w:rsid w:val="00464A12"/>
    <w:rsid w:val="004826D9"/>
    <w:rsid w:val="00490382"/>
    <w:rsid w:val="004909EB"/>
    <w:rsid w:val="00491D65"/>
    <w:rsid w:val="004945A2"/>
    <w:rsid w:val="00496DFC"/>
    <w:rsid w:val="004A3BFC"/>
    <w:rsid w:val="004A567E"/>
    <w:rsid w:val="004A5BEC"/>
    <w:rsid w:val="004B2A19"/>
    <w:rsid w:val="004B4A50"/>
    <w:rsid w:val="004B669A"/>
    <w:rsid w:val="004C5FEA"/>
    <w:rsid w:val="004D72A8"/>
    <w:rsid w:val="004E6113"/>
    <w:rsid w:val="00500ECB"/>
    <w:rsid w:val="005225C9"/>
    <w:rsid w:val="0052380F"/>
    <w:rsid w:val="00524F65"/>
    <w:rsid w:val="00527001"/>
    <w:rsid w:val="00530D48"/>
    <w:rsid w:val="00532550"/>
    <w:rsid w:val="00533828"/>
    <w:rsid w:val="00536CF9"/>
    <w:rsid w:val="00571C76"/>
    <w:rsid w:val="00573C1A"/>
    <w:rsid w:val="00574B53"/>
    <w:rsid w:val="00575240"/>
    <w:rsid w:val="00581CA9"/>
    <w:rsid w:val="0058427D"/>
    <w:rsid w:val="00591331"/>
    <w:rsid w:val="00592AC7"/>
    <w:rsid w:val="005B3ED9"/>
    <w:rsid w:val="005B46CD"/>
    <w:rsid w:val="005B78AD"/>
    <w:rsid w:val="005C0CF5"/>
    <w:rsid w:val="005C2596"/>
    <w:rsid w:val="005D1137"/>
    <w:rsid w:val="005F2399"/>
    <w:rsid w:val="00601D55"/>
    <w:rsid w:val="00603427"/>
    <w:rsid w:val="006077AE"/>
    <w:rsid w:val="00622B22"/>
    <w:rsid w:val="00626E3B"/>
    <w:rsid w:val="006336CD"/>
    <w:rsid w:val="0065729F"/>
    <w:rsid w:val="00670F27"/>
    <w:rsid w:val="00682CCE"/>
    <w:rsid w:val="00697B3E"/>
    <w:rsid w:val="006A11B9"/>
    <w:rsid w:val="006A180A"/>
    <w:rsid w:val="006A3D0B"/>
    <w:rsid w:val="006A63BB"/>
    <w:rsid w:val="006B798B"/>
    <w:rsid w:val="006D22FF"/>
    <w:rsid w:val="006D58E4"/>
    <w:rsid w:val="006E66F3"/>
    <w:rsid w:val="006F2023"/>
    <w:rsid w:val="00706507"/>
    <w:rsid w:val="00706557"/>
    <w:rsid w:val="00710733"/>
    <w:rsid w:val="00713595"/>
    <w:rsid w:val="007135A6"/>
    <w:rsid w:val="007332C8"/>
    <w:rsid w:val="00737CE8"/>
    <w:rsid w:val="007424A2"/>
    <w:rsid w:val="007516DC"/>
    <w:rsid w:val="0076059D"/>
    <w:rsid w:val="00764BAD"/>
    <w:rsid w:val="007661A9"/>
    <w:rsid w:val="007661F7"/>
    <w:rsid w:val="00773CF1"/>
    <w:rsid w:val="00774D7F"/>
    <w:rsid w:val="00776BAC"/>
    <w:rsid w:val="00777C54"/>
    <w:rsid w:val="007B4524"/>
    <w:rsid w:val="007B6B16"/>
    <w:rsid w:val="007B757C"/>
    <w:rsid w:val="007E4A47"/>
    <w:rsid w:val="007F2892"/>
    <w:rsid w:val="00802C70"/>
    <w:rsid w:val="00811138"/>
    <w:rsid w:val="008137C5"/>
    <w:rsid w:val="00814A5B"/>
    <w:rsid w:val="00822344"/>
    <w:rsid w:val="00823FA2"/>
    <w:rsid w:val="0083291A"/>
    <w:rsid w:val="00832B6D"/>
    <w:rsid w:val="008407AD"/>
    <w:rsid w:val="0085510E"/>
    <w:rsid w:val="008604A3"/>
    <w:rsid w:val="008604D6"/>
    <w:rsid w:val="00861F90"/>
    <w:rsid w:val="0086681F"/>
    <w:rsid w:val="00872EA1"/>
    <w:rsid w:val="00890958"/>
    <w:rsid w:val="00892186"/>
    <w:rsid w:val="0089490E"/>
    <w:rsid w:val="00895016"/>
    <w:rsid w:val="008A7860"/>
    <w:rsid w:val="008B16D5"/>
    <w:rsid w:val="008C2674"/>
    <w:rsid w:val="008D2BF6"/>
    <w:rsid w:val="008D481A"/>
    <w:rsid w:val="008D76DF"/>
    <w:rsid w:val="008E2E46"/>
    <w:rsid w:val="008E36E6"/>
    <w:rsid w:val="008E63EE"/>
    <w:rsid w:val="008E6CF0"/>
    <w:rsid w:val="008F5334"/>
    <w:rsid w:val="008F63ED"/>
    <w:rsid w:val="00912329"/>
    <w:rsid w:val="00913C94"/>
    <w:rsid w:val="00926AE6"/>
    <w:rsid w:val="0093151A"/>
    <w:rsid w:val="00940C7D"/>
    <w:rsid w:val="00950680"/>
    <w:rsid w:val="0095493B"/>
    <w:rsid w:val="00971638"/>
    <w:rsid w:val="00976867"/>
    <w:rsid w:val="00980B22"/>
    <w:rsid w:val="009916D3"/>
    <w:rsid w:val="00991DAA"/>
    <w:rsid w:val="009930AD"/>
    <w:rsid w:val="00994093"/>
    <w:rsid w:val="009A4EC9"/>
    <w:rsid w:val="009A6398"/>
    <w:rsid w:val="009B07EA"/>
    <w:rsid w:val="009B65EB"/>
    <w:rsid w:val="009D318C"/>
    <w:rsid w:val="009E280F"/>
    <w:rsid w:val="009F4327"/>
    <w:rsid w:val="009F4DF3"/>
    <w:rsid w:val="00A0797E"/>
    <w:rsid w:val="00A152CA"/>
    <w:rsid w:val="00A2368B"/>
    <w:rsid w:val="00A23DC5"/>
    <w:rsid w:val="00A336AC"/>
    <w:rsid w:val="00A43A58"/>
    <w:rsid w:val="00A455E2"/>
    <w:rsid w:val="00A46ED0"/>
    <w:rsid w:val="00A60F3E"/>
    <w:rsid w:val="00A66A02"/>
    <w:rsid w:val="00A74CE5"/>
    <w:rsid w:val="00A85CFB"/>
    <w:rsid w:val="00A91FF3"/>
    <w:rsid w:val="00AA1DCB"/>
    <w:rsid w:val="00AB3069"/>
    <w:rsid w:val="00AC6E42"/>
    <w:rsid w:val="00AD2532"/>
    <w:rsid w:val="00AD2B29"/>
    <w:rsid w:val="00AD5267"/>
    <w:rsid w:val="00AE4E01"/>
    <w:rsid w:val="00AF3A7E"/>
    <w:rsid w:val="00B145CC"/>
    <w:rsid w:val="00B52663"/>
    <w:rsid w:val="00B6536D"/>
    <w:rsid w:val="00B72F5A"/>
    <w:rsid w:val="00B763E7"/>
    <w:rsid w:val="00B84617"/>
    <w:rsid w:val="00B92D8E"/>
    <w:rsid w:val="00B9758E"/>
    <w:rsid w:val="00BB4F9E"/>
    <w:rsid w:val="00BC0F44"/>
    <w:rsid w:val="00BC43F0"/>
    <w:rsid w:val="00BD0C1E"/>
    <w:rsid w:val="00BD202C"/>
    <w:rsid w:val="00BD383D"/>
    <w:rsid w:val="00BD73A7"/>
    <w:rsid w:val="00BF79D7"/>
    <w:rsid w:val="00C24410"/>
    <w:rsid w:val="00C24FD5"/>
    <w:rsid w:val="00C33059"/>
    <w:rsid w:val="00C3647C"/>
    <w:rsid w:val="00C57531"/>
    <w:rsid w:val="00C603F6"/>
    <w:rsid w:val="00C81E88"/>
    <w:rsid w:val="00C8603F"/>
    <w:rsid w:val="00CA13F5"/>
    <w:rsid w:val="00CA18B6"/>
    <w:rsid w:val="00CA3A23"/>
    <w:rsid w:val="00CA441C"/>
    <w:rsid w:val="00CA5084"/>
    <w:rsid w:val="00CA645A"/>
    <w:rsid w:val="00CC6C18"/>
    <w:rsid w:val="00CC7259"/>
    <w:rsid w:val="00CC7702"/>
    <w:rsid w:val="00CE1FA9"/>
    <w:rsid w:val="00CF1265"/>
    <w:rsid w:val="00CF5C1A"/>
    <w:rsid w:val="00D00446"/>
    <w:rsid w:val="00D00589"/>
    <w:rsid w:val="00D06DF7"/>
    <w:rsid w:val="00D11C3E"/>
    <w:rsid w:val="00D27B1C"/>
    <w:rsid w:val="00D31AA0"/>
    <w:rsid w:val="00D323FE"/>
    <w:rsid w:val="00D33F3A"/>
    <w:rsid w:val="00D35126"/>
    <w:rsid w:val="00D421BE"/>
    <w:rsid w:val="00D45C01"/>
    <w:rsid w:val="00D52A8D"/>
    <w:rsid w:val="00D5328C"/>
    <w:rsid w:val="00D83061"/>
    <w:rsid w:val="00D84682"/>
    <w:rsid w:val="00D85F6D"/>
    <w:rsid w:val="00D93833"/>
    <w:rsid w:val="00D941AB"/>
    <w:rsid w:val="00D94EB6"/>
    <w:rsid w:val="00DA1C65"/>
    <w:rsid w:val="00DB01E5"/>
    <w:rsid w:val="00DB0375"/>
    <w:rsid w:val="00DB7127"/>
    <w:rsid w:val="00DB7EA8"/>
    <w:rsid w:val="00DC3B99"/>
    <w:rsid w:val="00DD1FCC"/>
    <w:rsid w:val="00DE38DE"/>
    <w:rsid w:val="00DE63E0"/>
    <w:rsid w:val="00DE6787"/>
    <w:rsid w:val="00DF0057"/>
    <w:rsid w:val="00E05A2B"/>
    <w:rsid w:val="00E43A8D"/>
    <w:rsid w:val="00E54099"/>
    <w:rsid w:val="00E71C1B"/>
    <w:rsid w:val="00E81C00"/>
    <w:rsid w:val="00E84729"/>
    <w:rsid w:val="00E856C8"/>
    <w:rsid w:val="00EA42E2"/>
    <w:rsid w:val="00EB293B"/>
    <w:rsid w:val="00EB3650"/>
    <w:rsid w:val="00EB4D5E"/>
    <w:rsid w:val="00EB6C18"/>
    <w:rsid w:val="00EC1570"/>
    <w:rsid w:val="00EC2C55"/>
    <w:rsid w:val="00EE2656"/>
    <w:rsid w:val="00EE5F50"/>
    <w:rsid w:val="00EF3ED0"/>
    <w:rsid w:val="00EF69AF"/>
    <w:rsid w:val="00F10B73"/>
    <w:rsid w:val="00F11E2E"/>
    <w:rsid w:val="00F307F5"/>
    <w:rsid w:val="00F333C8"/>
    <w:rsid w:val="00F35614"/>
    <w:rsid w:val="00F4455E"/>
    <w:rsid w:val="00F476EB"/>
    <w:rsid w:val="00F53C3E"/>
    <w:rsid w:val="00F55F4E"/>
    <w:rsid w:val="00F6026F"/>
    <w:rsid w:val="00F62272"/>
    <w:rsid w:val="00F65BF2"/>
    <w:rsid w:val="00F66723"/>
    <w:rsid w:val="00F80B9D"/>
    <w:rsid w:val="00F80D44"/>
    <w:rsid w:val="00F8149C"/>
    <w:rsid w:val="00F82130"/>
    <w:rsid w:val="00F90FED"/>
    <w:rsid w:val="00F92815"/>
    <w:rsid w:val="00F939B7"/>
    <w:rsid w:val="00FC08AF"/>
    <w:rsid w:val="00FC77EF"/>
    <w:rsid w:val="00FD44A9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54099"/>
    <w:pPr>
      <w:suppressLineNumbers/>
    </w:pPr>
  </w:style>
  <w:style w:type="paragraph" w:styleId="a3">
    <w:name w:val="List Paragraph"/>
    <w:basedOn w:val="Standard"/>
    <w:qFormat/>
    <w:rsid w:val="00E54099"/>
  </w:style>
  <w:style w:type="numbering" w:customStyle="1" w:styleId="WWNum5">
    <w:name w:val="WWNum5"/>
    <w:rsid w:val="00E5409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523-2CB0-4352-AFC8-E181D9D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Опарина Марина Петровна</dc:creator>
  <cp:keywords/>
  <dc:description/>
  <cp:lastModifiedBy>Bistrova_EV</cp:lastModifiedBy>
  <cp:revision>12</cp:revision>
  <cp:lastPrinted>2011-10-14T10:28:00Z</cp:lastPrinted>
  <dcterms:created xsi:type="dcterms:W3CDTF">2011-10-04T05:35:00Z</dcterms:created>
  <dcterms:modified xsi:type="dcterms:W3CDTF">2011-10-14T10:57:00Z</dcterms:modified>
</cp:coreProperties>
</file>